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B011D" w14:textId="77777777" w:rsidR="0005276E" w:rsidRDefault="0005276E" w:rsidP="00E86D51">
      <w:pPr>
        <w:ind w:right="-36"/>
      </w:pPr>
    </w:p>
    <w:p w14:paraId="684907B9" w14:textId="77777777" w:rsidR="00F11A05" w:rsidRDefault="00F11A05" w:rsidP="009D3DFD"/>
    <w:p w14:paraId="28CA501D" w14:textId="77777777" w:rsidR="005A517D" w:rsidRDefault="005A517D" w:rsidP="009D3DFD">
      <w:pPr>
        <w:jc w:val="center"/>
        <w:rPr>
          <w:rFonts w:ascii="Noto Sans" w:hAnsi="Noto Sans" w:cs="Noto Sans"/>
          <w:b/>
          <w:sz w:val="22"/>
          <w:szCs w:val="22"/>
          <w:lang w:eastAsia="es-MX"/>
        </w:rPr>
      </w:pPr>
      <w:bookmarkStart w:id="0" w:name="_Hlk193457453"/>
      <w:r w:rsidRPr="00415318">
        <w:rPr>
          <w:rFonts w:ascii="Noto Sans" w:hAnsi="Noto Sans" w:cs="Noto Sans"/>
          <w:b/>
          <w:sz w:val="22"/>
          <w:szCs w:val="22"/>
          <w:lang w:eastAsia="es-MX"/>
        </w:rPr>
        <w:t>ANEXO TÉCNICO</w:t>
      </w:r>
    </w:p>
    <w:p w14:paraId="58767479" w14:textId="77777777" w:rsidR="00F11A05" w:rsidRPr="006F4B99" w:rsidRDefault="00F11A05" w:rsidP="009D3DFD">
      <w:pPr>
        <w:rPr>
          <w:rFonts w:ascii="Noto Sans" w:hAnsi="Noto Sans" w:cs="Noto Sans"/>
          <w:b/>
          <w:sz w:val="20"/>
          <w:szCs w:val="20"/>
          <w:lang w:eastAsia="es-MX"/>
        </w:rPr>
      </w:pPr>
    </w:p>
    <w:p w14:paraId="7D9E4666" w14:textId="19662AB6" w:rsidR="00555C60" w:rsidRPr="006F4B99" w:rsidRDefault="005A517D" w:rsidP="00966FB5">
      <w:pPr>
        <w:numPr>
          <w:ilvl w:val="0"/>
          <w:numId w:val="3"/>
        </w:numPr>
        <w:ind w:left="284" w:right="-178" w:hanging="284"/>
        <w:contextualSpacing/>
        <w:jc w:val="both"/>
        <w:rPr>
          <w:rFonts w:ascii="Noto Sans" w:hAnsi="Noto Sans" w:cs="Noto Sans"/>
          <w:b/>
          <w:sz w:val="20"/>
          <w:szCs w:val="20"/>
          <w:lang w:eastAsia="es-MX"/>
        </w:rPr>
      </w:pPr>
      <w:bookmarkStart w:id="1" w:name="_Hlk156983329"/>
      <w:r w:rsidRPr="00415318">
        <w:rPr>
          <w:rFonts w:ascii="Noto Sans" w:hAnsi="Noto Sans" w:cs="Noto Sans"/>
          <w:bCs/>
          <w:sz w:val="20"/>
          <w:szCs w:val="20"/>
          <w:lang w:eastAsia="es-MX"/>
        </w:rPr>
        <w:t>Descripción amplia y detallada de los bienes a adquirir o arrendar o servicios solicitados, características especificaciones técnicas, unidad de medida, y en su caso equipos, consumibles y accesorios asociados a la contratación de los bienes requeridos, cantidades por partida, indicando en todos los casos las correspondientes claves SAI, PREI Millenium, en el caso de bienes terapéuticos se debe indicar las claves de Cuadro Básico Institucional (CBI) de Insumos para la Salud o la del Compendio Nacional de Insumos para la salud; en caso de bienes de consumo, la clave del Catálogo General de Artículos (CGA); y para Servicios Médicos Integrales la clave del Catálogo de Servicios Médicos Integrales (CSMI). En todo caso, los bienes y servicios materia del requerimiento, deben incluir la clave del Clasificador Único de las Contrataciones Públicas CUCOP que le corresponda.</w:t>
      </w:r>
      <w:r w:rsidRPr="00415318">
        <w:rPr>
          <w:rFonts w:ascii="Noto Sans" w:hAnsi="Noto Sans" w:cs="Noto Sans"/>
          <w:b/>
          <w:bCs/>
          <w:sz w:val="20"/>
          <w:szCs w:val="20"/>
          <w:lang w:eastAsia="es-MX"/>
        </w:rPr>
        <w:t xml:space="preserve"> </w:t>
      </w:r>
      <w:bookmarkEnd w:id="1"/>
      <w:r w:rsidRPr="00A825A9">
        <w:rPr>
          <w:rFonts w:ascii="Noto Sans" w:hAnsi="Noto Sans" w:cs="Noto Sans"/>
          <w:b/>
          <w:sz w:val="20"/>
          <w:szCs w:val="20"/>
          <w:lang w:eastAsia="es-MX"/>
        </w:rPr>
        <w:t xml:space="preserve">Contratación del </w:t>
      </w:r>
      <w:r w:rsidR="00A825A9">
        <w:rPr>
          <w:rFonts w:ascii="Noto Sans" w:hAnsi="Noto Sans" w:cs="Noto Sans"/>
          <w:b/>
          <w:sz w:val="20"/>
          <w:szCs w:val="20"/>
          <w:lang w:eastAsia="es-MX"/>
        </w:rPr>
        <w:t>S</w:t>
      </w:r>
      <w:r w:rsidRPr="00A825A9">
        <w:rPr>
          <w:rFonts w:ascii="Noto Sans" w:hAnsi="Noto Sans" w:cs="Noto Sans"/>
          <w:b/>
          <w:sz w:val="20"/>
          <w:szCs w:val="20"/>
          <w:lang w:eastAsia="es-MX"/>
        </w:rPr>
        <w:t xml:space="preserve">ervicio de impresión </w:t>
      </w:r>
      <w:r w:rsidR="00420FAC" w:rsidRPr="00A825A9">
        <w:rPr>
          <w:rFonts w:ascii="Noto Sans" w:hAnsi="Noto Sans" w:cs="Noto Sans"/>
          <w:b/>
          <w:bCs/>
          <w:sz w:val="20"/>
          <w:szCs w:val="20"/>
          <w:lang w:eastAsia="es-MX"/>
        </w:rPr>
        <w:t xml:space="preserve">de la “Guía de Orientaciones para Madres, Padres y Familias”, requerido por la Coordinación de Salud Mental y Adicciones, para el ejercicio </w:t>
      </w:r>
      <w:r w:rsidR="00A825A9">
        <w:rPr>
          <w:rFonts w:ascii="Noto Sans" w:hAnsi="Noto Sans" w:cs="Noto Sans"/>
          <w:b/>
          <w:bCs/>
          <w:sz w:val="20"/>
          <w:szCs w:val="20"/>
          <w:lang w:eastAsia="es-MX"/>
        </w:rPr>
        <w:t>presupuestal 2025</w:t>
      </w:r>
      <w:r>
        <w:rPr>
          <w:rFonts w:ascii="Noto Sans" w:hAnsi="Noto Sans" w:cs="Noto Sans"/>
          <w:b/>
          <w:sz w:val="20"/>
          <w:szCs w:val="20"/>
          <w:lang w:eastAsia="es-MX"/>
        </w:rPr>
        <w:t>.</w:t>
      </w:r>
    </w:p>
    <w:p w14:paraId="41339B85" w14:textId="77777777" w:rsidR="00C53F93" w:rsidRPr="009D3DFD" w:rsidRDefault="00C53F93" w:rsidP="0005276E">
      <w:pPr>
        <w:contextualSpacing/>
        <w:jc w:val="both"/>
        <w:rPr>
          <w:rFonts w:ascii="Noto Sans" w:hAnsi="Noto Sans" w:cs="Noto Sans"/>
          <w:sz w:val="10"/>
          <w:szCs w:val="10"/>
        </w:rPr>
      </w:pPr>
    </w:p>
    <w:tbl>
      <w:tblPr>
        <w:tblpPr w:leftFromText="141" w:rightFromText="141" w:bottomFromText="200" w:vertAnchor="text" w:horzAnchor="margin" w:tblpX="496" w:tblpY="506"/>
        <w:tblW w:w="4800" w:type="pct"/>
        <w:tblCellMar>
          <w:left w:w="70" w:type="dxa"/>
          <w:right w:w="70" w:type="dxa"/>
        </w:tblCellMar>
        <w:tblLook w:val="04A0" w:firstRow="1" w:lastRow="0" w:firstColumn="1" w:lastColumn="0" w:noHBand="0" w:noVBand="1"/>
      </w:tblPr>
      <w:tblGrid>
        <w:gridCol w:w="760"/>
        <w:gridCol w:w="1802"/>
        <w:gridCol w:w="967"/>
        <w:gridCol w:w="1936"/>
        <w:gridCol w:w="967"/>
        <w:gridCol w:w="967"/>
        <w:gridCol w:w="1106"/>
        <w:gridCol w:w="1385"/>
      </w:tblGrid>
      <w:tr w:rsidR="00420FAC" w:rsidRPr="00106872" w14:paraId="01F2E42E" w14:textId="77777777" w:rsidTr="00E86D51">
        <w:trPr>
          <w:trHeight w:val="504"/>
        </w:trPr>
        <w:tc>
          <w:tcPr>
            <w:tcW w:w="38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645597" w14:textId="3C2D6DE6" w:rsidR="00420FAC" w:rsidRPr="00106872" w:rsidRDefault="00A1040D" w:rsidP="00A1040D">
            <w:pPr>
              <w:spacing w:line="276" w:lineRule="auto"/>
              <w:ind w:left="-474" w:firstLine="284"/>
              <w:jc w:val="center"/>
              <w:rPr>
                <w:rFonts w:ascii="Noto Sans" w:eastAsiaTheme="minorEastAsia" w:hAnsi="Noto Sans" w:cs="Noto Sans"/>
                <w:b/>
                <w:sz w:val="16"/>
                <w:szCs w:val="16"/>
                <w:lang w:eastAsia="es-MX"/>
              </w:rPr>
            </w:pPr>
            <w:r>
              <w:rPr>
                <w:rFonts w:ascii="Noto Sans" w:eastAsiaTheme="minorEastAsia" w:hAnsi="Noto Sans" w:cs="Noto Sans"/>
                <w:b/>
                <w:sz w:val="16"/>
                <w:szCs w:val="16"/>
                <w:lang w:eastAsia="es-MX"/>
              </w:rPr>
              <w:t xml:space="preserve">   </w:t>
            </w:r>
            <w:r w:rsidR="00420FAC" w:rsidRPr="00106872">
              <w:rPr>
                <w:rFonts w:ascii="Noto Sans" w:eastAsiaTheme="minorEastAsia" w:hAnsi="Noto Sans" w:cs="Noto Sans"/>
                <w:b/>
                <w:sz w:val="16"/>
                <w:szCs w:val="16"/>
                <w:lang w:eastAsia="es-MX"/>
              </w:rPr>
              <w:t>Partida</w:t>
            </w:r>
          </w:p>
        </w:tc>
        <w:tc>
          <w:tcPr>
            <w:tcW w:w="91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034703A" w14:textId="77777777" w:rsidR="00420FAC" w:rsidRPr="00106872" w:rsidRDefault="00420FAC" w:rsidP="00E86D51">
            <w:pPr>
              <w:spacing w:line="276" w:lineRule="auto"/>
              <w:jc w:val="center"/>
              <w:rPr>
                <w:rFonts w:ascii="Noto Sans" w:eastAsiaTheme="minorEastAsia" w:hAnsi="Noto Sans" w:cs="Noto Sans"/>
                <w:b/>
                <w:sz w:val="16"/>
                <w:szCs w:val="16"/>
                <w:lang w:eastAsia="es-MX"/>
              </w:rPr>
            </w:pPr>
            <w:r w:rsidRPr="00106872">
              <w:rPr>
                <w:rFonts w:ascii="Noto Sans" w:hAnsi="Noto Sans" w:cs="Noto Sans"/>
                <w:b/>
                <w:sz w:val="16"/>
                <w:szCs w:val="16"/>
                <w:lang w:eastAsia="es-MX"/>
              </w:rPr>
              <w:t>Descripción</w:t>
            </w:r>
          </w:p>
        </w:tc>
        <w:tc>
          <w:tcPr>
            <w:tcW w:w="489"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6C229E7" w14:textId="77777777" w:rsidR="00420FAC" w:rsidRPr="00106872" w:rsidRDefault="00420FAC" w:rsidP="00E86D51">
            <w:pPr>
              <w:spacing w:line="276" w:lineRule="auto"/>
              <w:jc w:val="center"/>
              <w:rPr>
                <w:rFonts w:ascii="Noto Sans" w:eastAsiaTheme="minorEastAsia" w:hAnsi="Noto Sans" w:cs="Noto Sans"/>
                <w:b/>
                <w:sz w:val="16"/>
                <w:szCs w:val="16"/>
                <w:lang w:eastAsia="es-MX"/>
              </w:rPr>
            </w:pPr>
            <w:r w:rsidRPr="00106872">
              <w:rPr>
                <w:rFonts w:ascii="Noto Sans" w:hAnsi="Noto Sans" w:cs="Noto Sans"/>
                <w:b/>
                <w:sz w:val="16"/>
                <w:szCs w:val="16"/>
                <w:lang w:eastAsia="es-MX"/>
              </w:rPr>
              <w:t>Cantidad</w:t>
            </w:r>
          </w:p>
        </w:tc>
        <w:tc>
          <w:tcPr>
            <w:tcW w:w="979"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1CE4BAC" w14:textId="77777777" w:rsidR="00420FAC" w:rsidRPr="00106872" w:rsidRDefault="00420FAC" w:rsidP="00E86D51">
            <w:pPr>
              <w:spacing w:line="276" w:lineRule="auto"/>
              <w:jc w:val="center"/>
              <w:rPr>
                <w:rFonts w:ascii="Noto Sans" w:eastAsiaTheme="minorEastAsia" w:hAnsi="Noto Sans" w:cs="Noto Sans"/>
                <w:b/>
                <w:sz w:val="16"/>
                <w:szCs w:val="16"/>
                <w:lang w:eastAsia="es-MX"/>
              </w:rPr>
            </w:pPr>
            <w:r w:rsidRPr="00106872">
              <w:rPr>
                <w:rFonts w:ascii="Noto Sans" w:hAnsi="Noto Sans" w:cs="Noto Sans"/>
                <w:b/>
                <w:sz w:val="16"/>
                <w:szCs w:val="16"/>
                <w:lang w:eastAsia="es-MX"/>
              </w:rPr>
              <w:t>Tamaño</w:t>
            </w:r>
          </w:p>
        </w:tc>
        <w:tc>
          <w:tcPr>
            <w:tcW w:w="489" w:type="pct"/>
            <w:tcBorders>
              <w:top w:val="single" w:sz="4" w:space="0" w:color="auto"/>
              <w:left w:val="nil"/>
              <w:bottom w:val="single" w:sz="4" w:space="0" w:color="auto"/>
              <w:right w:val="single" w:sz="4" w:space="0" w:color="auto"/>
            </w:tcBorders>
            <w:shd w:val="clear" w:color="auto" w:fill="BFBFBF" w:themeFill="background1" w:themeFillShade="BF"/>
          </w:tcPr>
          <w:p w14:paraId="7239EDA2" w14:textId="77777777" w:rsidR="00420FAC" w:rsidRPr="00106872" w:rsidRDefault="00420FAC" w:rsidP="00E86D51">
            <w:pPr>
              <w:spacing w:line="276" w:lineRule="auto"/>
              <w:jc w:val="center"/>
              <w:rPr>
                <w:rFonts w:ascii="Noto Sans" w:hAnsi="Noto Sans" w:cs="Noto Sans"/>
                <w:b/>
                <w:sz w:val="16"/>
                <w:szCs w:val="16"/>
                <w:lang w:eastAsia="es-MX"/>
              </w:rPr>
            </w:pPr>
          </w:p>
          <w:p w14:paraId="335E4C20" w14:textId="77777777" w:rsidR="00420FAC" w:rsidRPr="00106872" w:rsidRDefault="00420FAC" w:rsidP="00E86D51">
            <w:pPr>
              <w:spacing w:line="276" w:lineRule="auto"/>
              <w:jc w:val="center"/>
              <w:rPr>
                <w:rFonts w:ascii="Noto Sans" w:hAnsi="Noto Sans" w:cs="Noto Sans"/>
                <w:b/>
                <w:sz w:val="16"/>
                <w:szCs w:val="16"/>
                <w:lang w:eastAsia="es-MX"/>
              </w:rPr>
            </w:pPr>
            <w:r w:rsidRPr="00106872">
              <w:rPr>
                <w:rFonts w:ascii="Noto Sans" w:hAnsi="Noto Sans" w:cs="Noto Sans"/>
                <w:b/>
                <w:sz w:val="16"/>
                <w:szCs w:val="16"/>
                <w:lang w:eastAsia="es-MX"/>
              </w:rPr>
              <w:t>Páginas</w:t>
            </w:r>
          </w:p>
        </w:tc>
        <w:tc>
          <w:tcPr>
            <w:tcW w:w="489"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39B2D3C" w14:textId="77777777" w:rsidR="00420FAC" w:rsidRPr="00106872" w:rsidRDefault="00420FAC" w:rsidP="00E86D51">
            <w:pPr>
              <w:spacing w:line="276" w:lineRule="auto"/>
              <w:jc w:val="center"/>
              <w:rPr>
                <w:rFonts w:ascii="Noto Sans" w:hAnsi="Noto Sans" w:cs="Noto Sans"/>
                <w:b/>
                <w:sz w:val="16"/>
                <w:szCs w:val="16"/>
                <w:lang w:eastAsia="es-MX"/>
              </w:rPr>
            </w:pPr>
            <w:r w:rsidRPr="00106872">
              <w:rPr>
                <w:rFonts w:ascii="Noto Sans" w:hAnsi="Noto Sans" w:cs="Noto Sans"/>
                <w:b/>
                <w:sz w:val="16"/>
                <w:szCs w:val="16"/>
                <w:lang w:eastAsia="es-MX"/>
              </w:rPr>
              <w:t xml:space="preserve">Papel </w:t>
            </w:r>
            <w:r w:rsidRPr="00106872">
              <w:rPr>
                <w:rFonts w:ascii="Noto Sans" w:hAnsi="Noto Sans" w:cs="Noto Sans"/>
                <w:b/>
                <w:sz w:val="16"/>
                <w:szCs w:val="16"/>
                <w:lang w:eastAsia="es-MX"/>
              </w:rPr>
              <w:br/>
              <w:t xml:space="preserve">  Forros</w:t>
            </w:r>
          </w:p>
        </w:tc>
        <w:tc>
          <w:tcPr>
            <w:tcW w:w="5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2326D2" w14:textId="77777777" w:rsidR="00420FAC" w:rsidRPr="00106872" w:rsidRDefault="00420FAC" w:rsidP="00E86D51">
            <w:pPr>
              <w:spacing w:line="276" w:lineRule="auto"/>
              <w:jc w:val="center"/>
              <w:rPr>
                <w:rFonts w:ascii="Noto Sans" w:eastAsiaTheme="minorEastAsia" w:hAnsi="Noto Sans" w:cs="Noto Sans"/>
                <w:b/>
                <w:sz w:val="16"/>
                <w:szCs w:val="16"/>
                <w:lang w:eastAsia="es-MX"/>
              </w:rPr>
            </w:pPr>
            <w:r w:rsidRPr="00106872">
              <w:rPr>
                <w:rFonts w:ascii="Noto Sans" w:hAnsi="Noto Sans" w:cs="Noto Sans"/>
                <w:b/>
                <w:sz w:val="16"/>
                <w:szCs w:val="16"/>
                <w:lang w:eastAsia="es-MX"/>
              </w:rPr>
              <w:t>Papel Interiores</w:t>
            </w:r>
          </w:p>
        </w:tc>
        <w:tc>
          <w:tcPr>
            <w:tcW w:w="700"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6951FD4" w14:textId="77777777" w:rsidR="00420FAC" w:rsidRPr="00106872" w:rsidRDefault="00420FAC" w:rsidP="00E86D51">
            <w:pPr>
              <w:spacing w:line="276" w:lineRule="auto"/>
              <w:jc w:val="center"/>
              <w:rPr>
                <w:rFonts w:ascii="Noto Sans" w:eastAsiaTheme="minorEastAsia" w:hAnsi="Noto Sans" w:cs="Noto Sans"/>
                <w:b/>
                <w:sz w:val="16"/>
                <w:szCs w:val="16"/>
                <w:lang w:eastAsia="es-MX"/>
              </w:rPr>
            </w:pPr>
            <w:r w:rsidRPr="00106872">
              <w:rPr>
                <w:rFonts w:ascii="Noto Sans" w:hAnsi="Noto Sans" w:cs="Noto Sans"/>
                <w:b/>
                <w:sz w:val="16"/>
                <w:szCs w:val="16"/>
                <w:lang w:eastAsia="es-MX"/>
              </w:rPr>
              <w:t>Acabado</w:t>
            </w:r>
          </w:p>
        </w:tc>
      </w:tr>
      <w:tr w:rsidR="00A1040D" w:rsidRPr="00106872" w14:paraId="5935737D" w14:textId="77777777" w:rsidTr="00043F9C">
        <w:trPr>
          <w:trHeight w:val="895"/>
        </w:trPr>
        <w:tc>
          <w:tcPr>
            <w:tcW w:w="384" w:type="pct"/>
            <w:vMerge w:val="restart"/>
            <w:tcBorders>
              <w:top w:val="nil"/>
              <w:left w:val="single" w:sz="4" w:space="0" w:color="auto"/>
              <w:bottom w:val="single" w:sz="4" w:space="0" w:color="auto"/>
              <w:right w:val="single" w:sz="4" w:space="0" w:color="auto"/>
            </w:tcBorders>
            <w:vAlign w:val="center"/>
            <w:hideMark/>
          </w:tcPr>
          <w:p w14:paraId="5E287C38" w14:textId="77777777" w:rsidR="00A1040D" w:rsidRPr="00106872" w:rsidRDefault="00A1040D" w:rsidP="00E86D51">
            <w:pPr>
              <w:spacing w:line="276" w:lineRule="auto"/>
              <w:ind w:left="-284" w:firstLine="284"/>
              <w:jc w:val="center"/>
              <w:rPr>
                <w:rFonts w:ascii="Noto Sans" w:eastAsiaTheme="minorEastAsia" w:hAnsi="Noto Sans" w:cs="Noto Sans"/>
                <w:bCs/>
                <w:sz w:val="16"/>
                <w:szCs w:val="16"/>
                <w:lang w:eastAsia="es-MX"/>
              </w:rPr>
            </w:pPr>
            <w:r w:rsidRPr="00106872">
              <w:rPr>
                <w:rFonts w:ascii="Noto Sans" w:hAnsi="Noto Sans" w:cs="Noto Sans"/>
                <w:bCs/>
                <w:sz w:val="16"/>
                <w:szCs w:val="16"/>
                <w:lang w:eastAsia="es-MX"/>
              </w:rPr>
              <w:t>1</w:t>
            </w:r>
          </w:p>
        </w:tc>
        <w:tc>
          <w:tcPr>
            <w:tcW w:w="911" w:type="pct"/>
            <w:vMerge w:val="restart"/>
            <w:tcBorders>
              <w:top w:val="nil"/>
              <w:left w:val="single" w:sz="4" w:space="0" w:color="auto"/>
              <w:bottom w:val="single" w:sz="4" w:space="0" w:color="auto"/>
              <w:right w:val="single" w:sz="4" w:space="0" w:color="auto"/>
            </w:tcBorders>
            <w:vAlign w:val="center"/>
            <w:hideMark/>
          </w:tcPr>
          <w:p w14:paraId="5232636F" w14:textId="77777777" w:rsidR="00A1040D" w:rsidRPr="00106872" w:rsidRDefault="00A1040D" w:rsidP="00E86D51">
            <w:pPr>
              <w:spacing w:line="276" w:lineRule="auto"/>
              <w:jc w:val="center"/>
              <w:rPr>
                <w:rFonts w:ascii="Noto Sans" w:eastAsiaTheme="minorEastAsia" w:hAnsi="Noto Sans" w:cs="Noto Sans"/>
                <w:bCs/>
                <w:sz w:val="16"/>
                <w:szCs w:val="16"/>
                <w:lang w:eastAsia="es-MX"/>
              </w:rPr>
            </w:pPr>
            <w:r w:rsidRPr="00106872">
              <w:rPr>
                <w:rFonts w:ascii="Noto Sans" w:hAnsi="Noto Sans" w:cs="Noto Sans"/>
                <w:bCs/>
                <w:sz w:val="16"/>
                <w:szCs w:val="16"/>
                <w:lang w:eastAsia="es-MX"/>
              </w:rPr>
              <w:t>Impresión de la “Guía de Orientaciones para Madres, Padres y Familias”</w:t>
            </w:r>
          </w:p>
        </w:tc>
        <w:tc>
          <w:tcPr>
            <w:tcW w:w="489" w:type="pct"/>
            <w:vMerge w:val="restart"/>
            <w:tcBorders>
              <w:top w:val="nil"/>
              <w:left w:val="single" w:sz="4" w:space="0" w:color="auto"/>
              <w:bottom w:val="single" w:sz="4" w:space="0" w:color="auto"/>
              <w:right w:val="single" w:sz="4" w:space="0" w:color="auto"/>
            </w:tcBorders>
            <w:noWrap/>
            <w:vAlign w:val="center"/>
            <w:hideMark/>
          </w:tcPr>
          <w:p w14:paraId="721D8A2A" w14:textId="42220D6A" w:rsidR="00A1040D" w:rsidRPr="00106872" w:rsidRDefault="00A1040D" w:rsidP="00E86D51">
            <w:pPr>
              <w:spacing w:line="276" w:lineRule="auto"/>
              <w:jc w:val="center"/>
              <w:rPr>
                <w:rFonts w:ascii="Noto Sans" w:eastAsiaTheme="minorEastAsia" w:hAnsi="Noto Sans" w:cs="Noto Sans"/>
                <w:bCs/>
                <w:sz w:val="16"/>
                <w:szCs w:val="16"/>
                <w:lang w:eastAsia="es-MX"/>
              </w:rPr>
            </w:pPr>
            <w:r w:rsidRPr="00106872">
              <w:rPr>
                <w:rFonts w:ascii="Noto Sans" w:hAnsi="Noto Sans" w:cs="Noto Sans"/>
                <w:bCs/>
                <w:sz w:val="16"/>
                <w:szCs w:val="16"/>
                <w:lang w:eastAsia="es-MX"/>
              </w:rPr>
              <w:t>100,000</w:t>
            </w:r>
          </w:p>
        </w:tc>
        <w:tc>
          <w:tcPr>
            <w:tcW w:w="979" w:type="pct"/>
            <w:tcBorders>
              <w:top w:val="nil"/>
              <w:left w:val="nil"/>
              <w:bottom w:val="single" w:sz="4" w:space="0" w:color="auto"/>
              <w:right w:val="single" w:sz="4" w:space="0" w:color="auto"/>
            </w:tcBorders>
            <w:vAlign w:val="center"/>
            <w:hideMark/>
          </w:tcPr>
          <w:p w14:paraId="724A5C39" w14:textId="77777777" w:rsidR="00A1040D" w:rsidRPr="00106872" w:rsidRDefault="00A1040D" w:rsidP="00E86D51">
            <w:pPr>
              <w:spacing w:line="276" w:lineRule="auto"/>
              <w:jc w:val="center"/>
              <w:rPr>
                <w:rFonts w:ascii="Noto Sans" w:eastAsiaTheme="minorEastAsia" w:hAnsi="Noto Sans" w:cs="Noto Sans"/>
                <w:bCs/>
                <w:sz w:val="16"/>
                <w:szCs w:val="16"/>
                <w:lang w:eastAsia="es-MX"/>
              </w:rPr>
            </w:pPr>
            <w:r w:rsidRPr="00106872">
              <w:rPr>
                <w:rFonts w:ascii="Noto Sans" w:hAnsi="Noto Sans" w:cs="Noto Sans"/>
                <w:bCs/>
                <w:sz w:val="16"/>
                <w:szCs w:val="16"/>
                <w:lang w:eastAsia="es-MX"/>
              </w:rPr>
              <w:t>Extendido 27 X 20.5 cm</w:t>
            </w:r>
          </w:p>
        </w:tc>
        <w:tc>
          <w:tcPr>
            <w:tcW w:w="489" w:type="pct"/>
            <w:vMerge w:val="restart"/>
            <w:tcBorders>
              <w:top w:val="single" w:sz="4" w:space="0" w:color="auto"/>
              <w:left w:val="single" w:sz="4" w:space="0" w:color="auto"/>
              <w:bottom w:val="single" w:sz="4" w:space="0" w:color="auto"/>
              <w:right w:val="single" w:sz="4" w:space="0" w:color="auto"/>
            </w:tcBorders>
          </w:tcPr>
          <w:p w14:paraId="29C0F75C" w14:textId="77777777" w:rsidR="00A1040D" w:rsidRPr="00106872" w:rsidRDefault="00A1040D" w:rsidP="00E86D51">
            <w:pPr>
              <w:spacing w:line="276" w:lineRule="auto"/>
              <w:jc w:val="center"/>
              <w:rPr>
                <w:rFonts w:ascii="Noto Sans" w:hAnsi="Noto Sans" w:cs="Noto Sans"/>
                <w:bCs/>
                <w:sz w:val="16"/>
                <w:szCs w:val="16"/>
                <w:lang w:eastAsia="es-MX"/>
              </w:rPr>
            </w:pPr>
          </w:p>
          <w:p w14:paraId="6ADE599D" w14:textId="77777777" w:rsidR="00A1040D" w:rsidRPr="00106872" w:rsidRDefault="00A1040D" w:rsidP="00E86D51">
            <w:pPr>
              <w:spacing w:line="276" w:lineRule="auto"/>
              <w:jc w:val="center"/>
              <w:rPr>
                <w:rFonts w:ascii="Noto Sans" w:hAnsi="Noto Sans" w:cs="Noto Sans"/>
                <w:bCs/>
                <w:sz w:val="16"/>
                <w:szCs w:val="16"/>
                <w:lang w:eastAsia="es-MX"/>
              </w:rPr>
            </w:pPr>
            <w:r w:rsidRPr="00106872">
              <w:rPr>
                <w:rFonts w:ascii="Noto Sans" w:hAnsi="Noto Sans" w:cs="Noto Sans"/>
                <w:bCs/>
                <w:sz w:val="16"/>
                <w:szCs w:val="16"/>
                <w:lang w:eastAsia="es-MX"/>
              </w:rPr>
              <w:t>Interiores 48 más 4 de forros</w:t>
            </w:r>
          </w:p>
        </w:tc>
        <w:tc>
          <w:tcPr>
            <w:tcW w:w="489" w:type="pct"/>
            <w:vMerge w:val="restart"/>
            <w:tcBorders>
              <w:top w:val="single" w:sz="4" w:space="0" w:color="auto"/>
              <w:left w:val="single" w:sz="4" w:space="0" w:color="auto"/>
              <w:right w:val="single" w:sz="4" w:space="0" w:color="auto"/>
            </w:tcBorders>
            <w:vAlign w:val="center"/>
            <w:hideMark/>
          </w:tcPr>
          <w:p w14:paraId="6F20CA07" w14:textId="77777777" w:rsidR="00A1040D" w:rsidRPr="00106872" w:rsidRDefault="00A1040D" w:rsidP="00043F9C">
            <w:pPr>
              <w:spacing w:line="276" w:lineRule="auto"/>
              <w:jc w:val="center"/>
              <w:rPr>
                <w:rFonts w:ascii="Noto Sans" w:hAnsi="Noto Sans" w:cs="Noto Sans"/>
                <w:bCs/>
                <w:sz w:val="16"/>
                <w:szCs w:val="16"/>
                <w:lang w:eastAsia="es-MX"/>
              </w:rPr>
            </w:pPr>
            <w:r w:rsidRPr="00106872">
              <w:rPr>
                <w:rFonts w:ascii="Noto Sans" w:hAnsi="Noto Sans" w:cs="Noto Sans"/>
                <w:bCs/>
                <w:sz w:val="16"/>
                <w:szCs w:val="16"/>
                <w:lang w:eastAsia="es-MX"/>
              </w:rPr>
              <w:t xml:space="preserve">Cartulina </w:t>
            </w:r>
            <w:proofErr w:type="spellStart"/>
            <w:r w:rsidRPr="00106872">
              <w:rPr>
                <w:rFonts w:ascii="Noto Sans" w:hAnsi="Noto Sans" w:cs="Noto Sans"/>
                <w:bCs/>
                <w:sz w:val="16"/>
                <w:szCs w:val="16"/>
                <w:lang w:eastAsia="es-MX"/>
              </w:rPr>
              <w:t>couche</w:t>
            </w:r>
            <w:proofErr w:type="spellEnd"/>
            <w:r w:rsidRPr="00106872">
              <w:rPr>
                <w:rFonts w:ascii="Noto Sans" w:hAnsi="Noto Sans" w:cs="Noto Sans"/>
                <w:bCs/>
                <w:sz w:val="16"/>
                <w:szCs w:val="16"/>
                <w:lang w:eastAsia="es-MX"/>
              </w:rPr>
              <w:t xml:space="preserve"> brillante 200 </w:t>
            </w:r>
            <w:proofErr w:type="spellStart"/>
            <w:r w:rsidRPr="00106872">
              <w:rPr>
                <w:rFonts w:ascii="Noto Sans" w:hAnsi="Noto Sans" w:cs="Noto Sans"/>
                <w:bCs/>
                <w:sz w:val="16"/>
                <w:szCs w:val="16"/>
                <w:lang w:eastAsia="es-MX"/>
              </w:rPr>
              <w:t>grs</w:t>
            </w:r>
            <w:proofErr w:type="spellEnd"/>
            <w:r w:rsidRPr="00106872">
              <w:rPr>
                <w:rFonts w:ascii="Noto Sans" w:hAnsi="Noto Sans" w:cs="Noto Sans"/>
                <w:bCs/>
                <w:sz w:val="16"/>
                <w:szCs w:val="16"/>
                <w:lang w:eastAsia="es-MX"/>
              </w:rPr>
              <w:t>.</w:t>
            </w:r>
          </w:p>
          <w:p w14:paraId="57F36142" w14:textId="77777777" w:rsidR="00A1040D" w:rsidRPr="00106872" w:rsidRDefault="00A1040D" w:rsidP="00043F9C">
            <w:pPr>
              <w:spacing w:line="276" w:lineRule="auto"/>
              <w:jc w:val="center"/>
              <w:rPr>
                <w:rFonts w:ascii="Noto Sans" w:hAnsi="Noto Sans" w:cs="Noto Sans"/>
                <w:bCs/>
                <w:sz w:val="16"/>
                <w:szCs w:val="16"/>
                <w:lang w:eastAsia="es-MX"/>
              </w:rPr>
            </w:pPr>
            <w:r w:rsidRPr="00106872">
              <w:rPr>
                <w:rFonts w:ascii="Noto Sans" w:hAnsi="Noto Sans" w:cs="Noto Sans"/>
                <w:bCs/>
                <w:sz w:val="16"/>
                <w:szCs w:val="16"/>
                <w:lang w:eastAsia="es-MX"/>
              </w:rPr>
              <w:t>4X0 tintas</w:t>
            </w:r>
          </w:p>
        </w:tc>
        <w:tc>
          <w:tcPr>
            <w:tcW w:w="559" w:type="pct"/>
            <w:vMerge w:val="restart"/>
            <w:tcBorders>
              <w:top w:val="nil"/>
              <w:left w:val="single" w:sz="4" w:space="0" w:color="auto"/>
              <w:bottom w:val="single" w:sz="4" w:space="0" w:color="auto"/>
              <w:right w:val="single" w:sz="4" w:space="0" w:color="auto"/>
            </w:tcBorders>
            <w:vAlign w:val="center"/>
            <w:hideMark/>
          </w:tcPr>
          <w:p w14:paraId="2EE6FE6A" w14:textId="77777777" w:rsidR="00A1040D" w:rsidRPr="00106872" w:rsidRDefault="00A1040D" w:rsidP="00E86D51">
            <w:pPr>
              <w:spacing w:line="276" w:lineRule="auto"/>
              <w:jc w:val="center"/>
              <w:rPr>
                <w:rFonts w:ascii="Noto Sans" w:hAnsi="Noto Sans" w:cs="Noto Sans"/>
                <w:bCs/>
                <w:sz w:val="16"/>
                <w:szCs w:val="16"/>
                <w:lang w:eastAsia="es-MX"/>
              </w:rPr>
            </w:pPr>
            <w:r w:rsidRPr="00106872">
              <w:rPr>
                <w:rFonts w:ascii="Noto Sans" w:hAnsi="Noto Sans" w:cs="Noto Sans"/>
                <w:bCs/>
                <w:sz w:val="16"/>
                <w:szCs w:val="16"/>
                <w:lang w:eastAsia="es-MX"/>
              </w:rPr>
              <w:t>Papel Educación</w:t>
            </w:r>
          </w:p>
          <w:p w14:paraId="6EBAEF63" w14:textId="77777777" w:rsidR="00A1040D" w:rsidRPr="00106872" w:rsidRDefault="00A1040D" w:rsidP="00E86D51">
            <w:pPr>
              <w:spacing w:line="276" w:lineRule="auto"/>
              <w:jc w:val="center"/>
              <w:rPr>
                <w:rFonts w:ascii="Noto Sans" w:eastAsiaTheme="minorEastAsia" w:hAnsi="Noto Sans" w:cs="Noto Sans"/>
                <w:bCs/>
                <w:sz w:val="16"/>
                <w:szCs w:val="16"/>
                <w:lang w:eastAsia="es-MX"/>
              </w:rPr>
            </w:pPr>
            <w:r w:rsidRPr="00106872">
              <w:rPr>
                <w:rFonts w:ascii="Noto Sans" w:hAnsi="Noto Sans" w:cs="Noto Sans"/>
                <w:bCs/>
                <w:sz w:val="16"/>
                <w:szCs w:val="16"/>
                <w:lang w:eastAsia="es-MX"/>
              </w:rPr>
              <w:t xml:space="preserve">60 </w:t>
            </w:r>
            <w:proofErr w:type="spellStart"/>
            <w:r w:rsidRPr="00106872">
              <w:rPr>
                <w:rFonts w:ascii="Noto Sans" w:hAnsi="Noto Sans" w:cs="Noto Sans"/>
                <w:bCs/>
                <w:sz w:val="16"/>
                <w:szCs w:val="16"/>
                <w:lang w:eastAsia="es-MX"/>
              </w:rPr>
              <w:t>grs</w:t>
            </w:r>
            <w:proofErr w:type="spellEnd"/>
            <w:r w:rsidRPr="00106872">
              <w:rPr>
                <w:rFonts w:ascii="Noto Sans" w:hAnsi="Noto Sans" w:cs="Noto Sans"/>
                <w:bCs/>
                <w:sz w:val="16"/>
                <w:szCs w:val="16"/>
                <w:lang w:eastAsia="es-MX"/>
              </w:rPr>
              <w:t xml:space="preserve">. </w:t>
            </w:r>
            <w:r w:rsidRPr="00106872">
              <w:rPr>
                <w:rFonts w:ascii="Noto Sans" w:hAnsi="Noto Sans" w:cs="Noto Sans"/>
                <w:bCs/>
                <w:sz w:val="16"/>
                <w:szCs w:val="16"/>
                <w:lang w:eastAsia="es-MX"/>
              </w:rPr>
              <w:br/>
              <w:t>4X4 tintas</w:t>
            </w:r>
          </w:p>
        </w:tc>
        <w:tc>
          <w:tcPr>
            <w:tcW w:w="700" w:type="pct"/>
            <w:vMerge w:val="restart"/>
            <w:tcBorders>
              <w:top w:val="nil"/>
              <w:left w:val="single" w:sz="4" w:space="0" w:color="auto"/>
              <w:bottom w:val="single" w:sz="4" w:space="0" w:color="auto"/>
              <w:right w:val="single" w:sz="4" w:space="0" w:color="auto"/>
            </w:tcBorders>
            <w:vAlign w:val="center"/>
            <w:hideMark/>
          </w:tcPr>
          <w:p w14:paraId="147EA2BA" w14:textId="77777777" w:rsidR="00A1040D" w:rsidRPr="00106872" w:rsidRDefault="00A1040D" w:rsidP="00E86D51">
            <w:pPr>
              <w:spacing w:before="80" w:after="80" w:line="276" w:lineRule="auto"/>
              <w:jc w:val="center"/>
              <w:rPr>
                <w:rFonts w:ascii="Noto Sans" w:eastAsiaTheme="minorEastAsia" w:hAnsi="Noto Sans" w:cs="Noto Sans"/>
                <w:bCs/>
                <w:sz w:val="16"/>
                <w:szCs w:val="16"/>
                <w:lang w:eastAsia="es-MX"/>
              </w:rPr>
            </w:pPr>
            <w:r w:rsidRPr="00106872">
              <w:rPr>
                <w:rFonts w:ascii="Noto Sans" w:hAnsi="Noto Sans" w:cs="Noto Sans"/>
                <w:bCs/>
                <w:sz w:val="16"/>
                <w:szCs w:val="16"/>
                <w:lang w:eastAsia="es-MX"/>
              </w:rPr>
              <w:t>Portada laminado mate a una cara, con dos grapas a caballo</w:t>
            </w:r>
          </w:p>
        </w:tc>
      </w:tr>
      <w:tr w:rsidR="00A1040D" w14:paraId="706207E2" w14:textId="77777777" w:rsidTr="00D65E9C">
        <w:trPr>
          <w:trHeight w:val="505"/>
        </w:trPr>
        <w:tc>
          <w:tcPr>
            <w:tcW w:w="0" w:type="auto"/>
            <w:vMerge/>
            <w:tcBorders>
              <w:top w:val="nil"/>
              <w:left w:val="single" w:sz="4" w:space="0" w:color="auto"/>
              <w:bottom w:val="single" w:sz="4" w:space="0" w:color="auto"/>
              <w:right w:val="single" w:sz="4" w:space="0" w:color="auto"/>
            </w:tcBorders>
            <w:vAlign w:val="center"/>
            <w:hideMark/>
          </w:tcPr>
          <w:p w14:paraId="729C6BE8" w14:textId="77777777" w:rsidR="00A1040D" w:rsidRPr="00106872" w:rsidRDefault="00A1040D" w:rsidP="00E86D51">
            <w:pPr>
              <w:rPr>
                <w:rFonts w:ascii="Noto Sans" w:eastAsiaTheme="minorEastAsia" w:hAnsi="Noto Sans" w:cs="Noto Sans"/>
                <w:bCs/>
                <w:sz w:val="16"/>
                <w:szCs w:val="16"/>
                <w:lang w:eastAsia="es-MX"/>
              </w:rPr>
            </w:pPr>
          </w:p>
        </w:tc>
        <w:tc>
          <w:tcPr>
            <w:tcW w:w="0" w:type="auto"/>
            <w:vMerge/>
            <w:tcBorders>
              <w:top w:val="nil"/>
              <w:left w:val="single" w:sz="4" w:space="0" w:color="auto"/>
              <w:bottom w:val="single" w:sz="4" w:space="0" w:color="auto"/>
              <w:right w:val="single" w:sz="4" w:space="0" w:color="auto"/>
            </w:tcBorders>
            <w:vAlign w:val="center"/>
            <w:hideMark/>
          </w:tcPr>
          <w:p w14:paraId="75E499E4" w14:textId="77777777" w:rsidR="00A1040D" w:rsidRPr="00106872" w:rsidRDefault="00A1040D" w:rsidP="00E86D51">
            <w:pPr>
              <w:rPr>
                <w:rFonts w:ascii="Noto Sans" w:eastAsiaTheme="minorEastAsia" w:hAnsi="Noto Sans" w:cs="Noto Sans"/>
                <w:bCs/>
                <w:sz w:val="16"/>
                <w:szCs w:val="16"/>
                <w:lang w:eastAsia="es-MX"/>
              </w:rPr>
            </w:pPr>
          </w:p>
        </w:tc>
        <w:tc>
          <w:tcPr>
            <w:tcW w:w="0" w:type="auto"/>
            <w:vMerge/>
            <w:tcBorders>
              <w:top w:val="nil"/>
              <w:left w:val="single" w:sz="4" w:space="0" w:color="auto"/>
              <w:bottom w:val="single" w:sz="4" w:space="0" w:color="auto"/>
              <w:right w:val="single" w:sz="4" w:space="0" w:color="auto"/>
            </w:tcBorders>
            <w:vAlign w:val="center"/>
            <w:hideMark/>
          </w:tcPr>
          <w:p w14:paraId="5DF0AE59" w14:textId="77777777" w:rsidR="00A1040D" w:rsidRPr="00106872" w:rsidRDefault="00A1040D" w:rsidP="00E86D51">
            <w:pPr>
              <w:rPr>
                <w:rFonts w:ascii="Noto Sans" w:eastAsiaTheme="minorEastAsia" w:hAnsi="Noto Sans" w:cs="Noto Sans"/>
                <w:bCs/>
                <w:sz w:val="16"/>
                <w:szCs w:val="16"/>
                <w:lang w:eastAsia="es-MX"/>
              </w:rPr>
            </w:pPr>
          </w:p>
        </w:tc>
        <w:tc>
          <w:tcPr>
            <w:tcW w:w="979" w:type="pct"/>
            <w:tcBorders>
              <w:top w:val="nil"/>
              <w:left w:val="nil"/>
              <w:bottom w:val="single" w:sz="4" w:space="0" w:color="auto"/>
              <w:right w:val="single" w:sz="4" w:space="0" w:color="auto"/>
            </w:tcBorders>
            <w:vAlign w:val="center"/>
            <w:hideMark/>
          </w:tcPr>
          <w:p w14:paraId="755D632C" w14:textId="77777777" w:rsidR="00A1040D" w:rsidRPr="00106872" w:rsidRDefault="00A1040D" w:rsidP="00E86D51">
            <w:pPr>
              <w:spacing w:line="276" w:lineRule="auto"/>
              <w:jc w:val="center"/>
              <w:rPr>
                <w:rFonts w:ascii="Noto Sans" w:eastAsiaTheme="minorEastAsia" w:hAnsi="Noto Sans" w:cs="Noto Sans"/>
                <w:bCs/>
                <w:sz w:val="16"/>
                <w:szCs w:val="16"/>
                <w:lang w:eastAsia="es-MX"/>
              </w:rPr>
            </w:pPr>
            <w:r w:rsidRPr="00106872">
              <w:rPr>
                <w:rFonts w:ascii="Noto Sans" w:hAnsi="Noto Sans" w:cs="Noto Sans"/>
                <w:bCs/>
                <w:sz w:val="16"/>
                <w:szCs w:val="16"/>
                <w:lang w:eastAsia="es-MX"/>
              </w:rPr>
              <w:t>Final 13.5 X 20.5 cm</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B27CD5" w14:textId="77777777" w:rsidR="00A1040D" w:rsidRDefault="00A1040D" w:rsidP="00E86D51">
            <w:pPr>
              <w:rPr>
                <w:rFonts w:ascii="Noto Sans" w:hAnsi="Noto Sans" w:cs="Noto Sans"/>
                <w:bCs/>
                <w:sz w:val="16"/>
                <w:szCs w:val="16"/>
                <w:lang w:eastAsia="es-MX"/>
              </w:rPr>
            </w:pPr>
          </w:p>
        </w:tc>
        <w:tc>
          <w:tcPr>
            <w:tcW w:w="489" w:type="pct"/>
            <w:vMerge/>
            <w:tcBorders>
              <w:left w:val="single" w:sz="4" w:space="0" w:color="auto"/>
              <w:bottom w:val="single" w:sz="4" w:space="0" w:color="auto"/>
              <w:right w:val="single" w:sz="4" w:space="0" w:color="auto"/>
            </w:tcBorders>
          </w:tcPr>
          <w:p w14:paraId="4C6BB5F2" w14:textId="77777777" w:rsidR="00A1040D" w:rsidRDefault="00A1040D" w:rsidP="00E86D51">
            <w:pPr>
              <w:spacing w:line="276" w:lineRule="auto"/>
              <w:rPr>
                <w:rFonts w:ascii="Noto Sans" w:eastAsiaTheme="minorEastAsia" w:hAnsi="Noto Sans" w:cs="Noto Sans"/>
                <w:bCs/>
                <w:sz w:val="16"/>
                <w:szCs w:val="16"/>
                <w:lang w:eastAsia="es-MX"/>
              </w:rPr>
            </w:pPr>
          </w:p>
        </w:tc>
        <w:tc>
          <w:tcPr>
            <w:tcW w:w="0" w:type="auto"/>
            <w:vMerge/>
            <w:tcBorders>
              <w:top w:val="nil"/>
              <w:left w:val="single" w:sz="4" w:space="0" w:color="auto"/>
              <w:bottom w:val="single" w:sz="4" w:space="0" w:color="auto"/>
              <w:right w:val="single" w:sz="4" w:space="0" w:color="auto"/>
            </w:tcBorders>
            <w:vAlign w:val="center"/>
            <w:hideMark/>
          </w:tcPr>
          <w:p w14:paraId="5B2FD217" w14:textId="77777777" w:rsidR="00A1040D" w:rsidRDefault="00A1040D" w:rsidP="00E86D51">
            <w:pPr>
              <w:rPr>
                <w:rFonts w:ascii="Noto Sans" w:eastAsiaTheme="minorEastAsia" w:hAnsi="Noto Sans" w:cs="Noto Sans"/>
                <w:bCs/>
                <w:sz w:val="16"/>
                <w:szCs w:val="16"/>
                <w:lang w:eastAsia="es-MX"/>
              </w:rPr>
            </w:pPr>
          </w:p>
        </w:tc>
        <w:tc>
          <w:tcPr>
            <w:tcW w:w="0" w:type="auto"/>
            <w:vMerge/>
            <w:tcBorders>
              <w:top w:val="nil"/>
              <w:left w:val="single" w:sz="4" w:space="0" w:color="auto"/>
              <w:bottom w:val="single" w:sz="4" w:space="0" w:color="auto"/>
              <w:right w:val="single" w:sz="4" w:space="0" w:color="auto"/>
            </w:tcBorders>
            <w:vAlign w:val="center"/>
            <w:hideMark/>
          </w:tcPr>
          <w:p w14:paraId="549B99A4" w14:textId="77777777" w:rsidR="00A1040D" w:rsidRDefault="00A1040D" w:rsidP="00E86D51">
            <w:pPr>
              <w:rPr>
                <w:rFonts w:ascii="Noto Sans" w:eastAsiaTheme="minorEastAsia" w:hAnsi="Noto Sans" w:cs="Noto Sans"/>
                <w:bCs/>
                <w:sz w:val="16"/>
                <w:szCs w:val="16"/>
                <w:lang w:eastAsia="es-MX"/>
              </w:rPr>
            </w:pPr>
          </w:p>
        </w:tc>
      </w:tr>
    </w:tbl>
    <w:p w14:paraId="6D28DD57" w14:textId="77777777" w:rsidR="007352C5" w:rsidRDefault="007352C5" w:rsidP="00420FAC">
      <w:pPr>
        <w:ind w:left="142" w:right="-176"/>
        <w:contextualSpacing/>
        <w:rPr>
          <w:rFonts w:ascii="Noto Sans" w:hAnsi="Noto Sans" w:cs="Noto Sans"/>
          <w:b/>
          <w:sz w:val="20"/>
          <w:szCs w:val="20"/>
          <w:lang w:eastAsia="es-MX"/>
        </w:rPr>
      </w:pPr>
    </w:p>
    <w:p w14:paraId="3299BD8F" w14:textId="77777777" w:rsidR="00420FAC" w:rsidRDefault="00420FAC" w:rsidP="009D3DFD">
      <w:pPr>
        <w:spacing w:after="160"/>
        <w:ind w:left="142" w:right="-176"/>
        <w:contextualSpacing/>
        <w:rPr>
          <w:rFonts w:ascii="Noto Sans" w:hAnsi="Noto Sans" w:cs="Noto Sans"/>
          <w:b/>
          <w:sz w:val="20"/>
          <w:szCs w:val="20"/>
          <w:lang w:eastAsia="es-MX"/>
        </w:rPr>
      </w:pPr>
    </w:p>
    <w:p w14:paraId="4A578B52" w14:textId="2DED5578" w:rsidR="00555C60" w:rsidRPr="003C441B" w:rsidRDefault="00E86D51" w:rsidP="009D3DFD">
      <w:pPr>
        <w:spacing w:after="160"/>
        <w:ind w:left="142" w:right="-176"/>
        <w:contextualSpacing/>
        <w:rPr>
          <w:rFonts w:ascii="Noto Sans" w:hAnsi="Noto Sans" w:cs="Noto Sans"/>
          <w:b/>
          <w:sz w:val="20"/>
          <w:szCs w:val="20"/>
          <w:lang w:eastAsia="es-MX"/>
        </w:rPr>
      </w:pPr>
      <w:r>
        <w:rPr>
          <w:rFonts w:ascii="Noto Sans" w:hAnsi="Noto Sans" w:cs="Noto Sans"/>
          <w:b/>
          <w:sz w:val="20"/>
          <w:szCs w:val="20"/>
          <w:lang w:eastAsia="es-MX"/>
        </w:rPr>
        <w:t xml:space="preserve">     </w:t>
      </w:r>
      <w:r w:rsidR="00555C60" w:rsidRPr="003C441B">
        <w:rPr>
          <w:rFonts w:ascii="Noto Sans" w:hAnsi="Noto Sans" w:cs="Noto Sans"/>
          <w:b/>
          <w:sz w:val="20"/>
          <w:szCs w:val="20"/>
          <w:lang w:eastAsia="es-MX"/>
        </w:rPr>
        <w:t>CLAVE</w:t>
      </w:r>
      <w:r w:rsidR="00555C60">
        <w:rPr>
          <w:rFonts w:ascii="Noto Sans" w:hAnsi="Noto Sans" w:cs="Noto Sans"/>
          <w:b/>
          <w:sz w:val="20"/>
          <w:szCs w:val="20"/>
          <w:lang w:eastAsia="es-MX"/>
        </w:rPr>
        <w:t xml:space="preserve"> </w:t>
      </w:r>
      <w:r w:rsidR="00555C60" w:rsidRPr="003C441B">
        <w:rPr>
          <w:rFonts w:ascii="Noto Sans" w:hAnsi="Noto Sans" w:cs="Noto Sans"/>
          <w:b/>
          <w:sz w:val="20"/>
          <w:szCs w:val="20"/>
          <w:lang w:eastAsia="es-MX"/>
        </w:rPr>
        <w:t>CUCOP:</w:t>
      </w:r>
    </w:p>
    <w:p w14:paraId="1B88B5BD" w14:textId="77777777" w:rsidR="00555C60" w:rsidRPr="009D3DFD" w:rsidRDefault="00555C60" w:rsidP="00555C60">
      <w:pPr>
        <w:spacing w:after="160"/>
        <w:ind w:left="426" w:firstLine="282"/>
        <w:contextualSpacing/>
        <w:jc w:val="both"/>
        <w:rPr>
          <w:rFonts w:ascii="Noto Sans" w:hAnsi="Noto Sans" w:cs="Noto Sans"/>
          <w:bCs/>
          <w:sz w:val="10"/>
          <w:szCs w:val="10"/>
          <w:lang w:eastAsia="es-MX"/>
        </w:rPr>
      </w:pPr>
    </w:p>
    <w:tbl>
      <w:tblPr>
        <w:tblW w:w="4788" w:type="pct"/>
        <w:tblInd w:w="496" w:type="dxa"/>
        <w:tblCellMar>
          <w:left w:w="70" w:type="dxa"/>
          <w:right w:w="70" w:type="dxa"/>
        </w:tblCellMar>
        <w:tblLook w:val="04A0" w:firstRow="1" w:lastRow="0" w:firstColumn="1" w:lastColumn="0" w:noHBand="0" w:noVBand="1"/>
      </w:tblPr>
      <w:tblGrid>
        <w:gridCol w:w="2642"/>
        <w:gridCol w:w="3214"/>
        <w:gridCol w:w="4009"/>
      </w:tblGrid>
      <w:tr w:rsidR="00555C60" w:rsidRPr="003C441B" w14:paraId="6B26623B" w14:textId="77777777" w:rsidTr="00E86D51">
        <w:trPr>
          <w:trHeight w:val="610"/>
        </w:trPr>
        <w:tc>
          <w:tcPr>
            <w:tcW w:w="1339"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66B0CB2E" w14:textId="77777777" w:rsidR="00555C60" w:rsidRPr="006F4B99" w:rsidRDefault="00555C60" w:rsidP="009D0FC2">
            <w:pPr>
              <w:jc w:val="center"/>
              <w:rPr>
                <w:rFonts w:ascii="Noto Sans" w:hAnsi="Noto Sans" w:cs="Noto Sans"/>
                <w:b/>
                <w:sz w:val="16"/>
                <w:szCs w:val="16"/>
                <w:lang w:eastAsia="es-MX"/>
              </w:rPr>
            </w:pPr>
            <w:r w:rsidRPr="006F4B99">
              <w:rPr>
                <w:rFonts w:ascii="Noto Sans" w:hAnsi="Noto Sans" w:cs="Noto Sans"/>
                <w:b/>
                <w:sz w:val="16"/>
                <w:szCs w:val="16"/>
                <w:lang w:eastAsia="es-MX"/>
              </w:rPr>
              <w:t>CLASIFICADOR CUCOP PARA AMBAS PARTIDAS (CLAVE 8 DÍGITOS)</w:t>
            </w:r>
          </w:p>
        </w:tc>
        <w:tc>
          <w:tcPr>
            <w:tcW w:w="1629" w:type="pct"/>
            <w:tcBorders>
              <w:top w:val="single" w:sz="4" w:space="0" w:color="auto"/>
              <w:left w:val="single" w:sz="4" w:space="0" w:color="auto"/>
              <w:bottom w:val="single" w:sz="4" w:space="0" w:color="auto"/>
              <w:right w:val="single" w:sz="4" w:space="0" w:color="auto"/>
            </w:tcBorders>
            <w:shd w:val="clear" w:color="auto" w:fill="BFBFBF"/>
            <w:vAlign w:val="center"/>
          </w:tcPr>
          <w:p w14:paraId="276F9468" w14:textId="77777777" w:rsidR="00555C60" w:rsidRPr="006F4B99" w:rsidRDefault="00555C60" w:rsidP="009D0FC2">
            <w:pPr>
              <w:jc w:val="center"/>
              <w:rPr>
                <w:rFonts w:ascii="Noto Sans" w:hAnsi="Noto Sans" w:cs="Noto Sans"/>
                <w:b/>
                <w:sz w:val="16"/>
                <w:szCs w:val="16"/>
                <w:lang w:eastAsia="es-MX"/>
              </w:rPr>
            </w:pPr>
            <w:r w:rsidRPr="006F4B99">
              <w:rPr>
                <w:rFonts w:ascii="Noto Sans" w:hAnsi="Noto Sans" w:cs="Noto Sans"/>
                <w:b/>
                <w:sz w:val="16"/>
                <w:szCs w:val="16"/>
                <w:lang w:eastAsia="es-MX"/>
              </w:rPr>
              <w:t>CLASIFICADOR CUCOP + PARA AMBAS PARTIDAS (CLAVE 9 DÍGITOS)</w:t>
            </w:r>
          </w:p>
        </w:tc>
        <w:tc>
          <w:tcPr>
            <w:tcW w:w="2032"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7E9D1472" w14:textId="77777777" w:rsidR="00555C60" w:rsidRPr="006F4B99" w:rsidRDefault="00555C60" w:rsidP="009D0FC2">
            <w:pPr>
              <w:jc w:val="center"/>
              <w:rPr>
                <w:rFonts w:ascii="Noto Sans" w:hAnsi="Noto Sans" w:cs="Noto Sans"/>
                <w:b/>
                <w:sz w:val="16"/>
                <w:szCs w:val="16"/>
                <w:lang w:eastAsia="es-MX"/>
              </w:rPr>
            </w:pPr>
            <w:r w:rsidRPr="006F4B99">
              <w:rPr>
                <w:rFonts w:ascii="Noto Sans" w:hAnsi="Noto Sans" w:cs="Noto Sans"/>
                <w:b/>
                <w:sz w:val="16"/>
                <w:szCs w:val="16"/>
                <w:lang w:eastAsia="es-MX"/>
              </w:rPr>
              <w:t>CONCEPTO</w:t>
            </w:r>
          </w:p>
        </w:tc>
      </w:tr>
      <w:tr w:rsidR="00555C60" w:rsidRPr="003C441B" w14:paraId="2437E316" w14:textId="77777777" w:rsidTr="00E86D51">
        <w:trPr>
          <w:trHeight w:val="421"/>
        </w:trPr>
        <w:tc>
          <w:tcPr>
            <w:tcW w:w="1339" w:type="pct"/>
            <w:tcBorders>
              <w:top w:val="single" w:sz="4" w:space="0" w:color="auto"/>
              <w:left w:val="single" w:sz="4" w:space="0" w:color="auto"/>
              <w:bottom w:val="single" w:sz="4" w:space="0" w:color="auto"/>
              <w:right w:val="single" w:sz="4" w:space="0" w:color="auto"/>
            </w:tcBorders>
            <w:noWrap/>
            <w:vAlign w:val="center"/>
            <w:hideMark/>
          </w:tcPr>
          <w:p w14:paraId="3A936559" w14:textId="77777777" w:rsidR="00555C60" w:rsidRPr="006F4B99" w:rsidRDefault="00555C60" w:rsidP="009D0FC2">
            <w:pPr>
              <w:jc w:val="center"/>
              <w:rPr>
                <w:rFonts w:ascii="Noto Sans" w:hAnsi="Noto Sans" w:cs="Noto Sans"/>
                <w:bCs/>
                <w:sz w:val="16"/>
                <w:szCs w:val="16"/>
                <w:lang w:eastAsia="es-MX"/>
              </w:rPr>
            </w:pPr>
            <w:r w:rsidRPr="006F4B99">
              <w:rPr>
                <w:rFonts w:ascii="Noto Sans" w:hAnsi="Noto Sans" w:cs="Noto Sans"/>
                <w:bCs/>
                <w:sz w:val="16"/>
                <w:szCs w:val="16"/>
                <w:lang w:eastAsia="es-MX"/>
              </w:rPr>
              <w:t>33600001</w:t>
            </w:r>
          </w:p>
        </w:tc>
        <w:tc>
          <w:tcPr>
            <w:tcW w:w="1629" w:type="pct"/>
            <w:tcBorders>
              <w:top w:val="single" w:sz="4" w:space="0" w:color="auto"/>
              <w:left w:val="nil"/>
              <w:bottom w:val="single" w:sz="4" w:space="0" w:color="auto"/>
              <w:right w:val="single" w:sz="4" w:space="0" w:color="auto"/>
            </w:tcBorders>
            <w:vAlign w:val="center"/>
          </w:tcPr>
          <w:p w14:paraId="43A3E12C" w14:textId="77777777" w:rsidR="00555C60" w:rsidRPr="006F4B99" w:rsidRDefault="00555C60" w:rsidP="009D0FC2">
            <w:pPr>
              <w:jc w:val="center"/>
              <w:rPr>
                <w:rFonts w:ascii="Noto Sans" w:hAnsi="Noto Sans" w:cs="Noto Sans"/>
                <w:bCs/>
                <w:sz w:val="16"/>
                <w:szCs w:val="16"/>
                <w:lang w:eastAsia="es-MX"/>
              </w:rPr>
            </w:pPr>
          </w:p>
          <w:p w14:paraId="010226A9" w14:textId="77777777" w:rsidR="00555C60" w:rsidRPr="006F4B99" w:rsidRDefault="00555C60" w:rsidP="009D0FC2">
            <w:pPr>
              <w:jc w:val="center"/>
              <w:rPr>
                <w:rFonts w:ascii="Noto Sans" w:hAnsi="Noto Sans" w:cs="Noto Sans"/>
                <w:bCs/>
                <w:sz w:val="16"/>
                <w:szCs w:val="16"/>
                <w:lang w:eastAsia="es-MX"/>
              </w:rPr>
            </w:pPr>
            <w:r w:rsidRPr="006F4B99">
              <w:rPr>
                <w:rFonts w:ascii="Noto Sans" w:hAnsi="Noto Sans" w:cs="Noto Sans"/>
                <w:bCs/>
                <w:sz w:val="16"/>
                <w:szCs w:val="16"/>
                <w:lang w:eastAsia="es-MX"/>
              </w:rPr>
              <w:t>33604-0001</w:t>
            </w:r>
          </w:p>
          <w:p w14:paraId="4A91D46C" w14:textId="77777777" w:rsidR="00555C60" w:rsidRPr="006F4B99" w:rsidRDefault="00555C60" w:rsidP="009D0FC2">
            <w:pPr>
              <w:jc w:val="center"/>
              <w:rPr>
                <w:rFonts w:ascii="Noto Sans" w:hAnsi="Noto Sans" w:cs="Noto Sans"/>
                <w:bCs/>
                <w:sz w:val="16"/>
                <w:szCs w:val="16"/>
                <w:lang w:eastAsia="es-MX"/>
              </w:rPr>
            </w:pPr>
          </w:p>
        </w:tc>
        <w:tc>
          <w:tcPr>
            <w:tcW w:w="2032" w:type="pct"/>
            <w:tcBorders>
              <w:top w:val="single" w:sz="4" w:space="0" w:color="auto"/>
              <w:left w:val="single" w:sz="4" w:space="0" w:color="auto"/>
              <w:bottom w:val="single" w:sz="4" w:space="0" w:color="auto"/>
              <w:right w:val="single" w:sz="4" w:space="0" w:color="auto"/>
            </w:tcBorders>
            <w:vAlign w:val="center"/>
            <w:hideMark/>
          </w:tcPr>
          <w:p w14:paraId="578F0176" w14:textId="77777777" w:rsidR="00555C60" w:rsidRPr="006F4B99" w:rsidRDefault="00555C60" w:rsidP="009D0FC2">
            <w:pPr>
              <w:rPr>
                <w:rFonts w:ascii="Noto Sans" w:hAnsi="Noto Sans" w:cs="Noto Sans"/>
                <w:bCs/>
                <w:sz w:val="16"/>
                <w:szCs w:val="16"/>
                <w:lang w:eastAsia="es-MX"/>
              </w:rPr>
            </w:pPr>
            <w:r w:rsidRPr="006F4B99">
              <w:rPr>
                <w:rFonts w:ascii="Noto Sans" w:hAnsi="Noto Sans" w:cs="Noto Sans"/>
                <w:bCs/>
                <w:sz w:val="16"/>
                <w:szCs w:val="16"/>
                <w:lang w:eastAsia="es-MX"/>
              </w:rPr>
              <w:t>Impresión y elaboración de publicaciones oficiales y de información en general para difusión</w:t>
            </w:r>
          </w:p>
        </w:tc>
      </w:tr>
    </w:tbl>
    <w:p w14:paraId="6847E279" w14:textId="77777777" w:rsidR="005A517D" w:rsidRPr="005A517D" w:rsidRDefault="005A517D" w:rsidP="006F4B99">
      <w:pPr>
        <w:ind w:right="176"/>
        <w:contextualSpacing/>
        <w:jc w:val="both"/>
        <w:rPr>
          <w:rFonts w:ascii="Noto Sans" w:hAnsi="Noto Sans" w:cs="Noto Sans"/>
          <w:b/>
          <w:bCs/>
          <w:sz w:val="20"/>
          <w:szCs w:val="20"/>
          <w:lang w:eastAsia="es-MX"/>
        </w:rPr>
      </w:pPr>
    </w:p>
    <w:p w14:paraId="28C82D53" w14:textId="5143B39D" w:rsidR="005A517D" w:rsidRPr="00420FAC" w:rsidRDefault="005A517D" w:rsidP="00E86D51">
      <w:pPr>
        <w:numPr>
          <w:ilvl w:val="0"/>
          <w:numId w:val="3"/>
        </w:numPr>
        <w:ind w:left="283" w:right="-36"/>
        <w:contextualSpacing/>
        <w:jc w:val="both"/>
        <w:rPr>
          <w:rFonts w:ascii="Noto Sans" w:hAnsi="Noto Sans" w:cs="Noto Sans"/>
          <w:b/>
          <w:bCs/>
          <w:sz w:val="20"/>
          <w:szCs w:val="20"/>
          <w:lang w:eastAsia="es-MX"/>
        </w:rPr>
      </w:pPr>
      <w:r w:rsidRPr="0074760A">
        <w:rPr>
          <w:rFonts w:ascii="Noto Sans" w:hAnsi="Noto Sans" w:cs="Noto Sans"/>
          <w:bCs/>
          <w:sz w:val="20"/>
          <w:szCs w:val="20"/>
          <w:lang w:eastAsia="es-MX"/>
        </w:rPr>
        <w:t xml:space="preserve">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w:t>
      </w:r>
      <w:r w:rsidR="00F765F0" w:rsidRPr="0074760A">
        <w:rPr>
          <w:rFonts w:ascii="Noto Sans" w:hAnsi="Noto Sans" w:cs="Noto Sans"/>
          <w:bCs/>
          <w:sz w:val="20"/>
          <w:szCs w:val="20"/>
          <w:lang w:eastAsia="es-MX"/>
        </w:rPr>
        <w:t>Ley de Infraestructura de la Calidad (</w:t>
      </w:r>
      <w:r w:rsidRPr="0074760A">
        <w:rPr>
          <w:rFonts w:ascii="Noto Sans" w:hAnsi="Noto Sans" w:cs="Noto Sans"/>
          <w:bCs/>
          <w:sz w:val="20"/>
          <w:szCs w:val="20"/>
          <w:lang w:eastAsia="es-MX"/>
        </w:rPr>
        <w:t>LIC</w:t>
      </w:r>
      <w:r w:rsidR="00F765F0" w:rsidRPr="0074760A">
        <w:rPr>
          <w:rFonts w:ascii="Noto Sans" w:hAnsi="Noto Sans" w:cs="Noto Sans"/>
          <w:bCs/>
          <w:sz w:val="20"/>
          <w:szCs w:val="20"/>
          <w:lang w:eastAsia="es-MX"/>
        </w:rPr>
        <w:t>)</w:t>
      </w:r>
      <w:r w:rsidRPr="0074760A">
        <w:rPr>
          <w:rFonts w:ascii="Noto Sans" w:hAnsi="Noto Sans" w:cs="Noto Sans"/>
          <w:bCs/>
          <w:sz w:val="20"/>
          <w:szCs w:val="20"/>
          <w:lang w:eastAsia="es-MX"/>
        </w:rPr>
        <w:t>, cuando ésta resulte aplicable. Dicha comprobación será elaborada por el Área Técnica</w:t>
      </w:r>
      <w:r w:rsidRPr="005A517D">
        <w:rPr>
          <w:rFonts w:ascii="Noto Sans" w:hAnsi="Noto Sans" w:cs="Noto Sans"/>
          <w:b/>
          <w:sz w:val="20"/>
          <w:szCs w:val="20"/>
          <w:lang w:eastAsia="es-MX"/>
        </w:rPr>
        <w:t>.</w:t>
      </w:r>
      <w:r w:rsidRPr="005A517D">
        <w:rPr>
          <w:rFonts w:ascii="Noto Sans" w:hAnsi="Noto Sans" w:cs="Noto Sans"/>
          <w:b/>
          <w:bCs/>
          <w:sz w:val="20"/>
          <w:szCs w:val="20"/>
          <w:lang w:eastAsia="es-MX"/>
        </w:rPr>
        <w:t xml:space="preserve"> </w:t>
      </w:r>
      <w:r w:rsidRPr="005A517D">
        <w:rPr>
          <w:rFonts w:ascii="Noto Sans" w:hAnsi="Noto Sans" w:cs="Noto Sans"/>
          <w:b/>
          <w:sz w:val="20"/>
          <w:szCs w:val="20"/>
          <w:lang w:eastAsia="es-MX"/>
        </w:rPr>
        <w:t>No se requieren pruebas.</w:t>
      </w:r>
    </w:p>
    <w:p w14:paraId="21353689" w14:textId="77777777" w:rsidR="00420FAC" w:rsidRPr="005A517D" w:rsidRDefault="00420FAC" w:rsidP="00420FAC">
      <w:pPr>
        <w:ind w:right="176"/>
        <w:contextualSpacing/>
        <w:jc w:val="both"/>
        <w:rPr>
          <w:rFonts w:ascii="Noto Sans" w:hAnsi="Noto Sans" w:cs="Noto Sans"/>
          <w:b/>
          <w:bCs/>
          <w:sz w:val="20"/>
          <w:szCs w:val="20"/>
          <w:lang w:eastAsia="es-MX"/>
        </w:rPr>
      </w:pPr>
    </w:p>
    <w:p w14:paraId="2E535FDC" w14:textId="77777777" w:rsidR="005A517D" w:rsidRPr="005A517D" w:rsidRDefault="005A517D" w:rsidP="00E6067B">
      <w:pPr>
        <w:ind w:left="283" w:right="176"/>
        <w:contextualSpacing/>
        <w:jc w:val="both"/>
        <w:rPr>
          <w:rFonts w:ascii="Noto Sans" w:hAnsi="Noto Sans" w:cs="Noto Sans"/>
          <w:b/>
          <w:bCs/>
          <w:sz w:val="20"/>
          <w:szCs w:val="20"/>
          <w:lang w:eastAsia="es-MX"/>
        </w:rPr>
      </w:pPr>
    </w:p>
    <w:p w14:paraId="1179DFEB" w14:textId="77777777" w:rsidR="00420FAC" w:rsidRDefault="00420FAC" w:rsidP="00420FAC">
      <w:pPr>
        <w:ind w:left="283" w:right="176"/>
        <w:contextualSpacing/>
        <w:jc w:val="both"/>
        <w:rPr>
          <w:rFonts w:ascii="Noto Sans" w:hAnsi="Noto Sans" w:cs="Noto Sans"/>
          <w:b/>
          <w:bCs/>
          <w:sz w:val="20"/>
          <w:szCs w:val="20"/>
          <w:lang w:eastAsia="es-MX"/>
        </w:rPr>
      </w:pPr>
    </w:p>
    <w:p w14:paraId="2611EACB" w14:textId="77777777" w:rsidR="00043F9C" w:rsidRDefault="00043F9C" w:rsidP="00420FAC">
      <w:pPr>
        <w:ind w:left="283" w:right="176"/>
        <w:contextualSpacing/>
        <w:jc w:val="both"/>
        <w:rPr>
          <w:rFonts w:ascii="Noto Sans" w:hAnsi="Noto Sans" w:cs="Noto Sans"/>
          <w:b/>
          <w:bCs/>
          <w:sz w:val="20"/>
          <w:szCs w:val="20"/>
          <w:lang w:eastAsia="es-MX"/>
        </w:rPr>
      </w:pPr>
    </w:p>
    <w:p w14:paraId="173FF5F2" w14:textId="77777777" w:rsidR="00043F9C" w:rsidRPr="00420FAC" w:rsidRDefault="00043F9C" w:rsidP="00420FAC">
      <w:pPr>
        <w:ind w:left="283" w:right="176"/>
        <w:contextualSpacing/>
        <w:jc w:val="both"/>
        <w:rPr>
          <w:rFonts w:ascii="Noto Sans" w:hAnsi="Noto Sans" w:cs="Noto Sans"/>
          <w:b/>
          <w:bCs/>
          <w:sz w:val="20"/>
          <w:szCs w:val="20"/>
          <w:lang w:eastAsia="es-MX"/>
        </w:rPr>
      </w:pPr>
    </w:p>
    <w:p w14:paraId="227F9C2D" w14:textId="77777777" w:rsidR="005A517D" w:rsidRPr="005A517D" w:rsidRDefault="005A517D" w:rsidP="00E86D51">
      <w:pPr>
        <w:numPr>
          <w:ilvl w:val="0"/>
          <w:numId w:val="3"/>
        </w:numPr>
        <w:ind w:left="283" w:right="-178"/>
        <w:contextualSpacing/>
        <w:jc w:val="both"/>
        <w:rPr>
          <w:rFonts w:ascii="Noto Sans" w:hAnsi="Noto Sans" w:cs="Noto Sans"/>
          <w:b/>
          <w:bCs/>
          <w:sz w:val="20"/>
          <w:szCs w:val="20"/>
          <w:lang w:eastAsia="es-MX"/>
        </w:rPr>
      </w:pPr>
      <w:r w:rsidRPr="0074760A">
        <w:rPr>
          <w:rFonts w:ascii="Noto Sans" w:hAnsi="Noto Sans" w:cs="Noto Sans"/>
          <w:bCs/>
          <w:sz w:val="20"/>
          <w:szCs w:val="20"/>
          <w:lang w:eastAsia="es-MX"/>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Pr="005A517D">
        <w:rPr>
          <w:rFonts w:ascii="Noto Sans" w:hAnsi="Noto Sans" w:cs="Noto Sans"/>
          <w:b/>
          <w:bCs/>
          <w:sz w:val="20"/>
          <w:szCs w:val="20"/>
          <w:lang w:eastAsia="es-MX"/>
        </w:rPr>
        <w:t xml:space="preserve"> No aplica.</w:t>
      </w:r>
    </w:p>
    <w:p w14:paraId="19C0D04D" w14:textId="77777777" w:rsidR="00BD29BF" w:rsidRPr="005A517D" w:rsidRDefault="00BD29BF" w:rsidP="00F11A05">
      <w:pPr>
        <w:ind w:right="176"/>
        <w:contextualSpacing/>
        <w:jc w:val="both"/>
        <w:rPr>
          <w:rFonts w:ascii="Noto Sans" w:hAnsi="Noto Sans" w:cs="Noto Sans"/>
          <w:b/>
          <w:bCs/>
          <w:sz w:val="20"/>
          <w:szCs w:val="20"/>
          <w:lang w:eastAsia="es-MX"/>
        </w:rPr>
      </w:pPr>
    </w:p>
    <w:p w14:paraId="47CBC6F6" w14:textId="77777777" w:rsidR="005A517D" w:rsidRPr="005A517D" w:rsidRDefault="005A517D" w:rsidP="00E86D51">
      <w:pPr>
        <w:numPr>
          <w:ilvl w:val="0"/>
          <w:numId w:val="3"/>
        </w:numPr>
        <w:ind w:left="283" w:right="-178"/>
        <w:contextualSpacing/>
        <w:jc w:val="both"/>
        <w:rPr>
          <w:rFonts w:ascii="Noto Sans" w:hAnsi="Noto Sans" w:cs="Noto Sans"/>
          <w:b/>
          <w:bCs/>
          <w:sz w:val="20"/>
          <w:szCs w:val="20"/>
          <w:lang w:eastAsia="es-MX"/>
        </w:rPr>
      </w:pPr>
      <w:r w:rsidRPr="0074760A">
        <w:rPr>
          <w:rFonts w:ascii="Noto Sans" w:hAnsi="Noto Sans" w:cs="Noto Sans"/>
          <w:sz w:val="20"/>
          <w:szCs w:val="20"/>
          <w:lang w:eastAsia="es-MX"/>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r w:rsidRPr="005A517D">
        <w:rPr>
          <w:rFonts w:ascii="Noto Sans" w:hAnsi="Noto Sans" w:cs="Noto Sans"/>
          <w:b/>
          <w:bCs/>
          <w:sz w:val="20"/>
          <w:szCs w:val="20"/>
          <w:lang w:eastAsia="es-MX"/>
        </w:rPr>
        <w:t>. No aplica.</w:t>
      </w:r>
    </w:p>
    <w:p w14:paraId="6F9CAB59" w14:textId="77777777" w:rsidR="005A517D" w:rsidRPr="005A517D" w:rsidRDefault="005A517D" w:rsidP="00E6067B">
      <w:pPr>
        <w:ind w:left="283" w:right="176"/>
        <w:contextualSpacing/>
        <w:jc w:val="both"/>
        <w:rPr>
          <w:rFonts w:ascii="Noto Sans" w:hAnsi="Noto Sans" w:cs="Noto Sans"/>
          <w:b/>
          <w:bCs/>
          <w:sz w:val="20"/>
          <w:szCs w:val="20"/>
          <w:lang w:eastAsia="es-MX"/>
        </w:rPr>
      </w:pPr>
    </w:p>
    <w:p w14:paraId="68666952" w14:textId="349D9856" w:rsidR="005A517D" w:rsidRDefault="005A517D" w:rsidP="00E86D51">
      <w:pPr>
        <w:numPr>
          <w:ilvl w:val="0"/>
          <w:numId w:val="3"/>
        </w:numPr>
        <w:ind w:left="283" w:right="-178"/>
        <w:contextualSpacing/>
        <w:jc w:val="both"/>
        <w:rPr>
          <w:rFonts w:ascii="Noto Sans" w:hAnsi="Noto Sans" w:cs="Noto Sans"/>
          <w:b/>
          <w:bCs/>
          <w:sz w:val="20"/>
          <w:szCs w:val="20"/>
          <w:lang w:eastAsia="es-MX"/>
        </w:rPr>
      </w:pPr>
      <w:r w:rsidRPr="0074760A">
        <w:rPr>
          <w:rFonts w:ascii="Noto Sans" w:hAnsi="Noto Sans" w:cs="Noto Sans"/>
          <w:sz w:val="20"/>
          <w:szCs w:val="20"/>
          <w:lang w:eastAsia="es-MX"/>
        </w:rPr>
        <w:t>Normas: Oficial Mexicana, Estándar (antes</w:t>
      </w:r>
      <w:r w:rsidR="00BD29BF">
        <w:rPr>
          <w:rFonts w:ascii="Noto Sans" w:hAnsi="Noto Sans" w:cs="Noto Sans"/>
          <w:sz w:val="20"/>
          <w:szCs w:val="20"/>
          <w:lang w:eastAsia="es-MX"/>
        </w:rPr>
        <w:t xml:space="preserve"> </w:t>
      </w:r>
      <w:r w:rsidRPr="0074760A">
        <w:rPr>
          <w:rFonts w:ascii="Noto Sans" w:hAnsi="Noto Sans" w:cs="Noto Sans"/>
          <w:sz w:val="20"/>
          <w:szCs w:val="20"/>
          <w:lang w:eastAsia="es-MX"/>
        </w:rPr>
        <w:t xml:space="preserve">Mexicana), Internacional, de Referencia o Especificación Técnica, que resulte aplicable a los bienes o servicios requeridos, conforme a la LIC con base en lo señalado en el numeral 4.28.4 de las presentes </w:t>
      </w:r>
      <w:r w:rsidR="00F765F0" w:rsidRPr="0074760A">
        <w:rPr>
          <w:rFonts w:ascii="Noto Sans" w:hAnsi="Noto Sans" w:cs="Noto Sans"/>
          <w:sz w:val="20"/>
          <w:szCs w:val="20"/>
          <w:lang w:eastAsia="es-MX"/>
        </w:rPr>
        <w:t xml:space="preserve">Políticas, Bases y Lineamientos en </w:t>
      </w:r>
      <w:r w:rsidR="00321BDA" w:rsidRPr="0074760A">
        <w:rPr>
          <w:rFonts w:ascii="Noto Sans" w:hAnsi="Noto Sans" w:cs="Noto Sans"/>
          <w:sz w:val="20"/>
          <w:szCs w:val="20"/>
          <w:lang w:eastAsia="es-MX"/>
        </w:rPr>
        <w:t>M</w:t>
      </w:r>
      <w:r w:rsidR="00F765F0" w:rsidRPr="0074760A">
        <w:rPr>
          <w:rFonts w:ascii="Noto Sans" w:hAnsi="Noto Sans" w:cs="Noto Sans"/>
          <w:sz w:val="20"/>
          <w:szCs w:val="20"/>
          <w:lang w:eastAsia="es-MX"/>
        </w:rPr>
        <w:t>ateria de Adquisiciones, Arrendamientos y Servicios</w:t>
      </w:r>
      <w:r w:rsidR="00321BDA" w:rsidRPr="0074760A">
        <w:rPr>
          <w:rFonts w:ascii="Noto Sans" w:hAnsi="Noto Sans" w:cs="Noto Sans"/>
          <w:sz w:val="20"/>
          <w:szCs w:val="20"/>
          <w:lang w:eastAsia="es-MX"/>
        </w:rPr>
        <w:t xml:space="preserve"> del Instituto Mexicano del Seguro Social</w:t>
      </w:r>
      <w:r w:rsidR="00F765F0" w:rsidRPr="0074760A">
        <w:rPr>
          <w:rFonts w:ascii="Noto Sans" w:hAnsi="Noto Sans" w:cs="Noto Sans"/>
          <w:sz w:val="20"/>
          <w:szCs w:val="20"/>
          <w:lang w:eastAsia="es-MX"/>
        </w:rPr>
        <w:t xml:space="preserve"> </w:t>
      </w:r>
      <w:r w:rsidR="00321BDA" w:rsidRPr="0074760A">
        <w:rPr>
          <w:rFonts w:ascii="Noto Sans" w:hAnsi="Noto Sans" w:cs="Noto Sans"/>
          <w:sz w:val="20"/>
          <w:szCs w:val="20"/>
          <w:lang w:eastAsia="es-MX"/>
        </w:rPr>
        <w:t xml:space="preserve">(POBALINES) </w:t>
      </w:r>
      <w:r w:rsidRPr="0074760A">
        <w:rPr>
          <w:rFonts w:ascii="Noto Sans" w:hAnsi="Noto Sans" w:cs="Noto Sans"/>
          <w:sz w:val="20"/>
          <w:szCs w:val="20"/>
          <w:lang w:eastAsia="es-MX"/>
        </w:rPr>
        <w:t>y, en su caso, el Registro Sanitario correspondiente.</w:t>
      </w:r>
      <w:r w:rsidRPr="005A517D">
        <w:rPr>
          <w:rFonts w:ascii="Noto Sans" w:hAnsi="Noto Sans" w:cs="Noto Sans"/>
          <w:b/>
          <w:bCs/>
          <w:sz w:val="20"/>
          <w:szCs w:val="20"/>
          <w:lang w:eastAsia="es-MX"/>
        </w:rPr>
        <w:t xml:space="preserve"> Al presente requerimiento, no le aplican Normas Oficiales Mexicanas, Norma Mexicanas, Normas Internacionales o Normas de referencia o especificaciones, conforme a</w:t>
      </w:r>
      <w:r w:rsidR="00F765F0">
        <w:rPr>
          <w:rFonts w:ascii="Noto Sans" w:hAnsi="Noto Sans" w:cs="Noto Sans"/>
          <w:b/>
          <w:bCs/>
          <w:sz w:val="20"/>
          <w:szCs w:val="20"/>
          <w:lang w:eastAsia="es-MX"/>
        </w:rPr>
        <w:t xml:space="preserve"> la LIC</w:t>
      </w:r>
      <w:r w:rsidRPr="005A517D">
        <w:rPr>
          <w:rFonts w:ascii="Noto Sans" w:hAnsi="Noto Sans" w:cs="Noto Sans"/>
          <w:b/>
          <w:bCs/>
          <w:sz w:val="20"/>
          <w:szCs w:val="20"/>
          <w:lang w:eastAsia="es-MX"/>
        </w:rPr>
        <w:t>.</w:t>
      </w:r>
    </w:p>
    <w:p w14:paraId="74AC1C4E" w14:textId="77777777" w:rsidR="00937914" w:rsidRDefault="00937914" w:rsidP="009D3DFD">
      <w:pPr>
        <w:rPr>
          <w:rFonts w:ascii="Noto Sans" w:hAnsi="Noto Sans" w:cs="Noto Sans"/>
          <w:b/>
          <w:bCs/>
          <w:sz w:val="20"/>
          <w:szCs w:val="20"/>
          <w:lang w:eastAsia="es-MX"/>
        </w:rPr>
      </w:pPr>
    </w:p>
    <w:p w14:paraId="1A6E8E44" w14:textId="77777777" w:rsidR="005A517D" w:rsidRPr="005A517D" w:rsidRDefault="005A517D" w:rsidP="00E86D51">
      <w:pPr>
        <w:numPr>
          <w:ilvl w:val="0"/>
          <w:numId w:val="3"/>
        </w:numPr>
        <w:ind w:left="284" w:right="-178"/>
        <w:contextualSpacing/>
        <w:jc w:val="both"/>
        <w:rPr>
          <w:rFonts w:ascii="Noto Sans" w:hAnsi="Noto Sans" w:cs="Noto Sans"/>
          <w:b/>
          <w:bCs/>
          <w:sz w:val="20"/>
          <w:szCs w:val="20"/>
          <w:lang w:eastAsia="es-MX"/>
        </w:rPr>
      </w:pPr>
      <w:bookmarkStart w:id="2" w:name="_Hlk195260404"/>
      <w:r w:rsidRPr="0074760A">
        <w:rPr>
          <w:rFonts w:ascii="Noto Sans" w:hAnsi="Noto Sans" w:cs="Noto Sans"/>
          <w:sz w:val="20"/>
          <w:szCs w:val="20"/>
          <w:lang w:eastAsia="es-MX"/>
        </w:rPr>
        <w:t>El Anexo Técnico no deberá contener información relativa a la suficiencia presupuestaria, precios de contratación o al tipo de procedimiento de contratación.</w:t>
      </w:r>
      <w:r w:rsidRPr="005A517D">
        <w:rPr>
          <w:rFonts w:ascii="Noto Sans" w:hAnsi="Noto Sans" w:cs="Noto Sans"/>
          <w:b/>
          <w:bCs/>
          <w:sz w:val="20"/>
          <w:szCs w:val="20"/>
          <w:lang w:val="es-MX" w:eastAsia="es-MX"/>
        </w:rPr>
        <w:t xml:space="preserve"> </w:t>
      </w:r>
      <w:r w:rsidRPr="005A517D">
        <w:rPr>
          <w:rFonts w:ascii="Noto Sans" w:hAnsi="Noto Sans" w:cs="Noto Sans"/>
          <w:b/>
          <w:bCs/>
          <w:sz w:val="20"/>
          <w:szCs w:val="20"/>
          <w:lang w:eastAsia="es-MX"/>
        </w:rPr>
        <w:t>No aplica.</w:t>
      </w:r>
    </w:p>
    <w:bookmarkEnd w:id="2"/>
    <w:p w14:paraId="1E547E3A" w14:textId="77777777" w:rsidR="005A517D" w:rsidRDefault="005A517D" w:rsidP="005A517D">
      <w:pPr>
        <w:contextualSpacing/>
        <w:jc w:val="both"/>
        <w:rPr>
          <w:rFonts w:ascii="Noto Sans" w:hAnsi="Noto Sans" w:cs="Noto Sans"/>
          <w:b/>
          <w:bCs/>
          <w:sz w:val="20"/>
          <w:szCs w:val="20"/>
          <w:lang w:eastAsia="es-MX"/>
        </w:rPr>
      </w:pPr>
    </w:p>
    <w:p w14:paraId="091B1D4D" w14:textId="77777777" w:rsidR="00E6067B" w:rsidRPr="00F11A05" w:rsidRDefault="00E6067B" w:rsidP="005A517D">
      <w:pPr>
        <w:contextualSpacing/>
        <w:jc w:val="both"/>
        <w:rPr>
          <w:rFonts w:ascii="Noto Sans" w:hAnsi="Noto Sans" w:cs="Noto Sans"/>
          <w:sz w:val="20"/>
          <w:szCs w:val="20"/>
          <w:lang w:eastAsia="es-MX"/>
        </w:rPr>
      </w:pPr>
    </w:p>
    <w:p w14:paraId="5588C716" w14:textId="77777777" w:rsidR="005A517D" w:rsidRPr="00F11A05" w:rsidRDefault="005A517D" w:rsidP="005A517D">
      <w:pPr>
        <w:contextualSpacing/>
        <w:jc w:val="center"/>
        <w:rPr>
          <w:rFonts w:ascii="Noto Sans" w:hAnsi="Noto Sans" w:cs="Noto Sans"/>
          <w:sz w:val="20"/>
          <w:szCs w:val="20"/>
          <w:lang w:eastAsia="es-MX"/>
        </w:rPr>
      </w:pPr>
      <w:r w:rsidRPr="00F11A05">
        <w:rPr>
          <w:rFonts w:ascii="Noto Sans" w:hAnsi="Noto Sans" w:cs="Noto Sans"/>
          <w:sz w:val="20"/>
          <w:szCs w:val="20"/>
          <w:lang w:eastAsia="es-MX"/>
        </w:rPr>
        <w:t>Atentamente,</w:t>
      </w:r>
    </w:p>
    <w:p w14:paraId="7B4A7972" w14:textId="77777777" w:rsidR="005A517D" w:rsidRPr="005A517D" w:rsidRDefault="005A517D" w:rsidP="005A517D">
      <w:pPr>
        <w:contextualSpacing/>
        <w:jc w:val="both"/>
        <w:rPr>
          <w:rFonts w:ascii="Noto Sans" w:hAnsi="Noto Sans" w:cs="Noto Sans"/>
          <w:b/>
          <w:bCs/>
          <w:sz w:val="20"/>
          <w:szCs w:val="20"/>
          <w:lang w:eastAsia="es-MX"/>
        </w:rPr>
      </w:pPr>
    </w:p>
    <w:p w14:paraId="7FF742DC" w14:textId="77777777" w:rsidR="005A517D" w:rsidRDefault="005A517D" w:rsidP="005A517D">
      <w:pPr>
        <w:contextualSpacing/>
        <w:jc w:val="both"/>
        <w:rPr>
          <w:rFonts w:ascii="Noto Sans" w:hAnsi="Noto Sans" w:cs="Noto Sans"/>
          <w:b/>
          <w:bCs/>
          <w:sz w:val="20"/>
          <w:szCs w:val="20"/>
          <w:lang w:eastAsia="es-MX"/>
        </w:rPr>
      </w:pPr>
    </w:p>
    <w:p w14:paraId="7635E804" w14:textId="77777777" w:rsidR="009D3DFD" w:rsidRPr="005A517D" w:rsidRDefault="009D3DFD" w:rsidP="005A517D">
      <w:pPr>
        <w:contextualSpacing/>
        <w:jc w:val="both"/>
        <w:rPr>
          <w:rFonts w:ascii="Noto Sans" w:hAnsi="Noto Sans" w:cs="Noto Sans"/>
          <w:b/>
          <w:bCs/>
          <w:sz w:val="20"/>
          <w:szCs w:val="20"/>
          <w:lang w:eastAsia="es-MX"/>
        </w:rPr>
      </w:pPr>
    </w:p>
    <w:p w14:paraId="7A20F69C" w14:textId="77777777" w:rsidR="005A517D" w:rsidRPr="005A517D" w:rsidRDefault="005A517D" w:rsidP="005A517D">
      <w:pPr>
        <w:contextualSpacing/>
        <w:jc w:val="both"/>
        <w:rPr>
          <w:rFonts w:ascii="Noto Sans" w:hAnsi="Noto Sans" w:cs="Noto Sans"/>
          <w:b/>
          <w:bCs/>
          <w:sz w:val="20"/>
          <w:szCs w:val="20"/>
          <w:lang w:eastAsia="es-MX"/>
        </w:rPr>
      </w:pPr>
    </w:p>
    <w:tbl>
      <w:tblPr>
        <w:tblpPr w:leftFromText="141" w:rightFromText="141" w:vertAnchor="text" w:horzAnchor="margin" w:tblpXSpec="center" w:tblpY="72"/>
        <w:tblW w:w="4867" w:type="dxa"/>
        <w:tblLook w:val="04A0" w:firstRow="1" w:lastRow="0" w:firstColumn="1" w:lastColumn="0" w:noHBand="0" w:noVBand="1"/>
      </w:tblPr>
      <w:tblGrid>
        <w:gridCol w:w="6023"/>
      </w:tblGrid>
      <w:tr w:rsidR="005A517D" w:rsidRPr="005A517D" w14:paraId="212A28DE" w14:textId="77777777" w:rsidTr="00DC7427">
        <w:tc>
          <w:tcPr>
            <w:tcW w:w="4867" w:type="dxa"/>
          </w:tcPr>
          <w:p w14:paraId="5DA1BF06" w14:textId="106BD59D" w:rsidR="005A517D" w:rsidRPr="005A517D" w:rsidRDefault="005A517D" w:rsidP="003D0647">
            <w:pPr>
              <w:contextualSpacing/>
              <w:jc w:val="center"/>
              <w:rPr>
                <w:rFonts w:ascii="Noto Sans" w:hAnsi="Noto Sans" w:cs="Noto Sans"/>
                <w:b/>
                <w:bCs/>
                <w:sz w:val="20"/>
                <w:szCs w:val="20"/>
                <w:lang w:eastAsia="es-MX"/>
              </w:rPr>
            </w:pPr>
            <w:r w:rsidRPr="005A517D">
              <w:rPr>
                <w:rFonts w:ascii="Noto Sans" w:hAnsi="Noto Sans" w:cs="Noto Sans"/>
                <w:b/>
                <w:bCs/>
                <w:sz w:val="20"/>
                <w:szCs w:val="20"/>
                <w:lang w:eastAsia="es-MX"/>
              </w:rPr>
              <w:t xml:space="preserve">Dr. </w:t>
            </w:r>
            <w:r w:rsidR="003D0647">
              <w:rPr>
                <w:rFonts w:ascii="Noto Sans" w:hAnsi="Noto Sans" w:cs="Noto Sans"/>
                <w:b/>
                <w:bCs/>
                <w:sz w:val="20"/>
                <w:szCs w:val="20"/>
                <w:lang w:eastAsia="es-MX"/>
              </w:rPr>
              <w:t>Juan Cuadros Moreno</w:t>
            </w:r>
          </w:p>
        </w:tc>
      </w:tr>
      <w:tr w:rsidR="005A517D" w:rsidRPr="005A517D" w14:paraId="535026C6" w14:textId="77777777" w:rsidTr="00DC7427">
        <w:tc>
          <w:tcPr>
            <w:tcW w:w="4867" w:type="dxa"/>
          </w:tcPr>
          <w:tbl>
            <w:tblPr>
              <w:tblW w:w="5807" w:type="dxa"/>
              <w:tblLook w:val="04A0" w:firstRow="1" w:lastRow="0" w:firstColumn="1" w:lastColumn="0" w:noHBand="0" w:noVBand="1"/>
            </w:tblPr>
            <w:tblGrid>
              <w:gridCol w:w="5807"/>
            </w:tblGrid>
            <w:tr w:rsidR="005A517D" w:rsidRPr="005A517D" w14:paraId="07F38791" w14:textId="77777777" w:rsidTr="003D0647">
              <w:trPr>
                <w:trHeight w:val="575"/>
              </w:trPr>
              <w:tc>
                <w:tcPr>
                  <w:tcW w:w="5807" w:type="dxa"/>
                </w:tcPr>
                <w:p w14:paraId="01BB4285" w14:textId="16EFD366" w:rsidR="005A517D" w:rsidRPr="009D3DFD" w:rsidRDefault="005A517D" w:rsidP="003D0647">
                  <w:pPr>
                    <w:framePr w:hSpace="141" w:wrap="around" w:vAnchor="text" w:hAnchor="margin" w:xAlign="center" w:y="72"/>
                    <w:contextualSpacing/>
                    <w:jc w:val="center"/>
                    <w:rPr>
                      <w:rFonts w:ascii="Noto Sans" w:hAnsi="Noto Sans" w:cs="Noto Sans"/>
                      <w:sz w:val="20"/>
                      <w:szCs w:val="20"/>
                      <w:lang w:eastAsia="es-MX"/>
                    </w:rPr>
                  </w:pPr>
                  <w:r w:rsidRPr="00F11A05">
                    <w:rPr>
                      <w:rFonts w:ascii="Noto Sans" w:hAnsi="Noto Sans" w:cs="Noto Sans"/>
                      <w:sz w:val="20"/>
                      <w:szCs w:val="20"/>
                      <w:lang w:eastAsia="es-MX"/>
                    </w:rPr>
                    <w:t xml:space="preserve">Titular de la </w:t>
                  </w:r>
                  <w:r w:rsidR="003D0647">
                    <w:rPr>
                      <w:rFonts w:ascii="Noto Sans" w:hAnsi="Noto Sans" w:cs="Noto Sans"/>
                      <w:sz w:val="20"/>
                      <w:szCs w:val="20"/>
                      <w:lang w:eastAsia="es-MX"/>
                    </w:rPr>
                    <w:t xml:space="preserve">División de Vinculación y </w:t>
                  </w:r>
                  <w:r w:rsidR="003D0647">
                    <w:rPr>
                      <w:rFonts w:ascii="Noto Sans" w:hAnsi="Noto Sans" w:cs="Noto Sans"/>
                      <w:sz w:val="20"/>
                      <w:szCs w:val="20"/>
                      <w:lang w:eastAsia="es-MX"/>
                    </w:rPr>
                    <w:br/>
                    <w:t xml:space="preserve">Desarrollo en  Salud </w:t>
                  </w:r>
                  <w:r w:rsidRPr="00F11A05">
                    <w:rPr>
                      <w:rFonts w:ascii="Noto Sans" w:hAnsi="Noto Sans" w:cs="Noto Sans"/>
                      <w:sz w:val="20"/>
                      <w:szCs w:val="20"/>
                      <w:lang w:eastAsia="es-MX"/>
                    </w:rPr>
                    <w:t>Mental y Adicciones</w:t>
                  </w:r>
                </w:p>
              </w:tc>
            </w:tr>
          </w:tbl>
          <w:p w14:paraId="24A46F57" w14:textId="77777777" w:rsidR="005A517D" w:rsidRPr="005A517D" w:rsidRDefault="005A517D" w:rsidP="005A517D">
            <w:pPr>
              <w:contextualSpacing/>
              <w:jc w:val="center"/>
              <w:rPr>
                <w:rFonts w:ascii="Noto Sans" w:hAnsi="Noto Sans" w:cs="Noto Sans"/>
                <w:b/>
                <w:bCs/>
                <w:sz w:val="20"/>
                <w:szCs w:val="20"/>
                <w:lang w:eastAsia="es-MX"/>
              </w:rPr>
            </w:pPr>
          </w:p>
        </w:tc>
      </w:tr>
    </w:tbl>
    <w:p w14:paraId="1765844C" w14:textId="719DDD3D" w:rsidR="0005276E" w:rsidRDefault="0005276E" w:rsidP="0005276E">
      <w:pPr>
        <w:contextualSpacing/>
        <w:jc w:val="both"/>
        <w:rPr>
          <w:rFonts w:ascii="Geomanist" w:hAnsi="Geomanist"/>
          <w:sz w:val="20"/>
          <w:szCs w:val="20"/>
        </w:rPr>
      </w:pPr>
    </w:p>
    <w:bookmarkEnd w:id="0"/>
    <w:p w14:paraId="54463272" w14:textId="77777777" w:rsidR="0005276E" w:rsidRPr="00516FE8" w:rsidRDefault="0005276E" w:rsidP="0005276E">
      <w:pPr>
        <w:contextualSpacing/>
        <w:jc w:val="both"/>
        <w:rPr>
          <w:rFonts w:ascii="Geomanist" w:hAnsi="Geomanist"/>
          <w:sz w:val="20"/>
          <w:szCs w:val="20"/>
        </w:rPr>
      </w:pPr>
    </w:p>
    <w:p w14:paraId="355A630D" w14:textId="77777777" w:rsidR="0005276E" w:rsidRDefault="0005276E" w:rsidP="0005276E">
      <w:pPr>
        <w:contextualSpacing/>
        <w:jc w:val="both"/>
        <w:rPr>
          <w:rFonts w:ascii="Geomanist" w:hAnsi="Geomanist"/>
          <w:b/>
          <w:sz w:val="20"/>
          <w:szCs w:val="20"/>
          <w:lang w:eastAsia="es-MX"/>
        </w:rPr>
      </w:pPr>
    </w:p>
    <w:p w14:paraId="1A4A05FC" w14:textId="77777777" w:rsidR="0005276E" w:rsidRDefault="0005276E" w:rsidP="0005276E">
      <w:pPr>
        <w:contextualSpacing/>
        <w:jc w:val="center"/>
        <w:rPr>
          <w:rFonts w:ascii="Geomanist" w:hAnsi="Geomanist"/>
          <w:b/>
          <w:sz w:val="20"/>
          <w:szCs w:val="20"/>
          <w:lang w:eastAsia="es-MX"/>
        </w:rPr>
      </w:pPr>
    </w:p>
    <w:sectPr w:rsidR="0005276E" w:rsidSect="00903415">
      <w:headerReference w:type="default" r:id="rId8"/>
      <w:footerReference w:type="default" r:id="rId9"/>
      <w:pgSz w:w="12240" w:h="15840"/>
      <w:pgMar w:top="2228" w:right="1077" w:bottom="1440" w:left="851" w:header="709" w:footer="13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13DDE" w14:textId="77777777" w:rsidR="00AF01D9" w:rsidRDefault="00AF01D9" w:rsidP="002C2FD9">
      <w:r>
        <w:separator/>
      </w:r>
    </w:p>
  </w:endnote>
  <w:endnote w:type="continuationSeparator" w:id="0">
    <w:p w14:paraId="5DF14AA1" w14:textId="77777777" w:rsidR="00AF01D9" w:rsidRDefault="00AF01D9" w:rsidP="002C2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MS Gothic"/>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oto Sans">
    <w:altName w:val="Noto Sans"/>
    <w:charset w:val="00"/>
    <w:family w:val="swiss"/>
    <w:pitch w:val="variable"/>
    <w:sig w:usb0="E00082FF" w:usb1="400078FF" w:usb2="00000021" w:usb3="00000000" w:csb0="0000019F" w:csb1="00000000"/>
  </w:font>
  <w:font w:name="Geomanist">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67510" w14:textId="40D3B315" w:rsidR="00D46A50" w:rsidRPr="004B24F2" w:rsidRDefault="00D46A50" w:rsidP="00D46A50">
    <w:pPr>
      <w:rPr>
        <w:rFonts w:ascii="Noto Sans" w:hAnsi="Noto Sans" w:cs="Noto Sans"/>
        <w:sz w:val="16"/>
        <w:szCs w:val="16"/>
      </w:rPr>
    </w:pPr>
    <w:r>
      <w:rPr>
        <w:noProof/>
        <w:lang w:val="es-MX" w:eastAsia="es-MX"/>
      </w:rPr>
      <w:drawing>
        <wp:anchor distT="0" distB="0" distL="114300" distR="114300" simplePos="0" relativeHeight="251658752" behindDoc="1" locked="0" layoutInCell="1" allowOverlap="1" wp14:anchorId="1F40F7CB" wp14:editId="7B9D4D22">
          <wp:simplePos x="0" y="0"/>
          <wp:positionH relativeFrom="margin">
            <wp:posOffset>-469900</wp:posOffset>
          </wp:positionH>
          <wp:positionV relativeFrom="paragraph">
            <wp:posOffset>159385</wp:posOffset>
          </wp:positionV>
          <wp:extent cx="7492211" cy="993228"/>
          <wp:effectExtent l="19050" t="0" r="0" b="0"/>
          <wp:wrapNone/>
          <wp:docPr id="96425077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l="1381" t="85714" r="1627" b="4396"/>
                  <a:stretch>
                    <a:fillRect/>
                  </a:stretch>
                </pic:blipFill>
                <pic:spPr bwMode="auto">
                  <a:xfrm>
                    <a:off x="0" y="0"/>
                    <a:ext cx="7492211" cy="993228"/>
                  </a:xfrm>
                  <a:prstGeom prst="rect">
                    <a:avLst/>
                  </a:prstGeom>
                  <a:noFill/>
                </pic:spPr>
              </pic:pic>
            </a:graphicData>
          </a:graphic>
        </wp:anchor>
      </w:drawing>
    </w:r>
    <w:r w:rsidR="003D0647" w:rsidRPr="004B24F2" w:rsidDel="003D0647">
      <w:rPr>
        <w:rFonts w:ascii="Noto Sans" w:hAnsi="Noto Sans" w:cs="Noto Sans"/>
        <w:sz w:val="16"/>
        <w:szCs w:val="16"/>
      </w:rPr>
      <w:t xml:space="preserve"> </w:t>
    </w:r>
    <w:r>
      <w:rPr>
        <w:rFonts w:ascii="Noto Sans" w:hAnsi="Noto Sans" w:cs="Noto Sans"/>
        <w:sz w:val="16"/>
        <w:szCs w:val="16"/>
      </w:rPr>
      <w:t>ALL</w:t>
    </w:r>
    <w:r w:rsidRPr="004B24F2">
      <w:rPr>
        <w:rFonts w:ascii="Noto Sans" w:hAnsi="Noto Sans" w:cs="Noto Sans"/>
        <w:sz w:val="16"/>
        <w:szCs w:val="16"/>
      </w:rPr>
      <w:t>/</w:t>
    </w:r>
    <w:proofErr w:type="spellStart"/>
    <w:r w:rsidR="00BD29BF">
      <w:rPr>
        <w:rFonts w:ascii="Noto Sans" w:hAnsi="Noto Sans" w:cs="Noto Sans"/>
        <w:sz w:val="16"/>
        <w:szCs w:val="16"/>
      </w:rPr>
      <w:t>leaa</w:t>
    </w:r>
    <w:proofErr w:type="spellEnd"/>
    <w:r>
      <w:rPr>
        <w:rFonts w:ascii="Noto Sans" w:hAnsi="Noto Sans" w:cs="Noto Sans"/>
        <w:sz w:val="16"/>
        <w:szCs w:val="16"/>
      </w:rPr>
      <w:t xml:space="preserve">      </w:t>
    </w:r>
  </w:p>
  <w:p w14:paraId="3C627CA8" w14:textId="11E69EF6" w:rsidR="00F03DB4" w:rsidRDefault="00E86D51">
    <w:pPr>
      <w:pStyle w:val="Piedepgina"/>
    </w:pPr>
    <w:r>
      <w:rPr>
        <w:noProof/>
        <w:lang w:val="es-MX" w:eastAsia="es-MX"/>
      </w:rPr>
      <mc:AlternateContent>
        <mc:Choice Requires="wps">
          <w:drawing>
            <wp:anchor distT="45720" distB="45720" distL="114300" distR="114300" simplePos="0" relativeHeight="251659264" behindDoc="0" locked="0" layoutInCell="1" allowOverlap="1" wp14:anchorId="04D59C3F" wp14:editId="3D2E0F3C">
              <wp:simplePos x="0" y="0"/>
              <wp:positionH relativeFrom="margin">
                <wp:posOffset>5852795</wp:posOffset>
              </wp:positionH>
              <wp:positionV relativeFrom="paragraph">
                <wp:posOffset>149225</wp:posOffset>
              </wp:positionV>
              <wp:extent cx="1134745" cy="248920"/>
              <wp:effectExtent l="0" t="0" r="0" b="0"/>
              <wp:wrapSquare wrapText="bothSides"/>
              <wp:docPr id="91563313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745" cy="248920"/>
                      </a:xfrm>
                      <a:prstGeom prst="rect">
                        <a:avLst/>
                      </a:prstGeom>
                      <a:noFill/>
                      <a:ln w="9525">
                        <a:noFill/>
                        <a:miter lim="800000"/>
                        <a:headEnd/>
                        <a:tailEnd/>
                      </a:ln>
                    </wps:spPr>
                    <wps:txbx>
                      <w:txbxContent>
                        <w:p w14:paraId="1E8BB0E9" w14:textId="17CB1806" w:rsidR="00D46A50" w:rsidRPr="003D0647" w:rsidRDefault="00D46A50" w:rsidP="00D46A50">
                          <w:pPr>
                            <w:rPr>
                              <w:rFonts w:ascii="Noto Sans" w:hAnsi="Noto Sans" w:cs="Noto Sans"/>
                            </w:rPr>
                          </w:pPr>
                          <w:r w:rsidRPr="003D0647">
                            <w:rPr>
                              <w:rFonts w:ascii="Noto Sans" w:hAnsi="Noto Sans" w:cs="Noto Sans"/>
                              <w:sz w:val="16"/>
                              <w:szCs w:val="16"/>
                            </w:rPr>
                            <w:t xml:space="preserve">Página </w:t>
                          </w:r>
                          <w:r w:rsidRPr="003D0647">
                            <w:rPr>
                              <w:rFonts w:ascii="Noto Sans" w:hAnsi="Noto Sans" w:cs="Noto Sans"/>
                              <w:b/>
                              <w:bCs/>
                              <w:sz w:val="16"/>
                              <w:szCs w:val="16"/>
                            </w:rPr>
                            <w:fldChar w:fldCharType="begin"/>
                          </w:r>
                          <w:r w:rsidRPr="003D0647">
                            <w:rPr>
                              <w:rFonts w:ascii="Noto Sans" w:hAnsi="Noto Sans" w:cs="Noto Sans"/>
                              <w:b/>
                              <w:bCs/>
                              <w:sz w:val="16"/>
                              <w:szCs w:val="16"/>
                            </w:rPr>
                            <w:instrText>PAGE  \* Arabic  \* MERGEFORMAT</w:instrText>
                          </w:r>
                          <w:r w:rsidRPr="003D0647">
                            <w:rPr>
                              <w:rFonts w:ascii="Noto Sans" w:hAnsi="Noto Sans" w:cs="Noto Sans"/>
                              <w:b/>
                              <w:bCs/>
                              <w:sz w:val="16"/>
                              <w:szCs w:val="16"/>
                            </w:rPr>
                            <w:fldChar w:fldCharType="separate"/>
                          </w:r>
                          <w:r w:rsidR="00111CE0">
                            <w:rPr>
                              <w:rFonts w:ascii="Noto Sans" w:hAnsi="Noto Sans" w:cs="Noto Sans"/>
                              <w:b/>
                              <w:bCs/>
                              <w:noProof/>
                              <w:sz w:val="16"/>
                              <w:szCs w:val="16"/>
                            </w:rPr>
                            <w:t>1</w:t>
                          </w:r>
                          <w:r w:rsidRPr="003D0647">
                            <w:rPr>
                              <w:rFonts w:ascii="Noto Sans" w:hAnsi="Noto Sans" w:cs="Noto Sans"/>
                              <w:b/>
                              <w:bCs/>
                              <w:sz w:val="16"/>
                              <w:szCs w:val="16"/>
                            </w:rPr>
                            <w:fldChar w:fldCharType="end"/>
                          </w:r>
                          <w:r w:rsidRPr="003D0647">
                            <w:rPr>
                              <w:rFonts w:ascii="Noto Sans" w:hAnsi="Noto Sans" w:cs="Noto Sans"/>
                              <w:sz w:val="16"/>
                              <w:szCs w:val="16"/>
                            </w:rPr>
                            <w:t xml:space="preserve"> de </w:t>
                          </w:r>
                          <w:r w:rsidRPr="003D0647">
                            <w:rPr>
                              <w:rFonts w:ascii="Noto Sans" w:hAnsi="Noto Sans" w:cs="Noto Sans"/>
                              <w:b/>
                              <w:bCs/>
                              <w:sz w:val="16"/>
                              <w:szCs w:val="16"/>
                            </w:rPr>
                            <w:fldChar w:fldCharType="begin"/>
                          </w:r>
                          <w:r w:rsidRPr="003D0647">
                            <w:rPr>
                              <w:rFonts w:ascii="Noto Sans" w:hAnsi="Noto Sans" w:cs="Noto Sans"/>
                              <w:b/>
                              <w:bCs/>
                              <w:sz w:val="16"/>
                              <w:szCs w:val="16"/>
                            </w:rPr>
                            <w:instrText>NUMPAGES  \* Arabic  \* MERGEFORMAT</w:instrText>
                          </w:r>
                          <w:r w:rsidRPr="003D0647">
                            <w:rPr>
                              <w:rFonts w:ascii="Noto Sans" w:hAnsi="Noto Sans" w:cs="Noto Sans"/>
                              <w:b/>
                              <w:bCs/>
                              <w:sz w:val="16"/>
                              <w:szCs w:val="16"/>
                            </w:rPr>
                            <w:fldChar w:fldCharType="separate"/>
                          </w:r>
                          <w:r w:rsidR="00111CE0">
                            <w:rPr>
                              <w:rFonts w:ascii="Noto Sans" w:hAnsi="Noto Sans" w:cs="Noto Sans"/>
                              <w:b/>
                              <w:bCs/>
                              <w:noProof/>
                              <w:sz w:val="16"/>
                              <w:szCs w:val="16"/>
                            </w:rPr>
                            <w:t>2</w:t>
                          </w:r>
                          <w:r w:rsidRPr="003D0647">
                            <w:rPr>
                              <w:rFonts w:ascii="Noto Sans" w:hAnsi="Noto Sans" w:cs="Noto Sans"/>
                              <w:b/>
                              <w:bCs/>
                              <w:sz w:val="16"/>
                              <w:szCs w:val="16"/>
                            </w:rPr>
                            <w:fldChar w:fldCharType="end"/>
                          </w:r>
                        </w:p>
                        <w:p w14:paraId="700E923D" w14:textId="77777777" w:rsidR="00D46A50" w:rsidRDefault="00D46A50" w:rsidP="00D46A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D59C3F" id="_x0000_t202" coordsize="21600,21600" o:spt="202" path="m,l,21600r21600,l21600,xe">
              <v:stroke joinstyle="miter"/>
              <v:path gradientshapeok="t" o:connecttype="rect"/>
            </v:shapetype>
            <v:shape id="Cuadro de texto 2" o:spid="_x0000_s1027" type="#_x0000_t202" style="position:absolute;margin-left:460.85pt;margin-top:11.75pt;width:89.35pt;height:19.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" filled="f" stroked="f">
              <v:textbox>
                <w:txbxContent>
                  <w:p w14:paraId="1E8BB0E9" w14:textId="17CB1806" w:rsidR="00D46A50" w:rsidRPr="003D0647" w:rsidRDefault="00D46A50" w:rsidP="00D46A50">
                    <w:pPr>
                      <w:rPr>
                        <w:rFonts w:ascii="Noto Sans" w:hAnsi="Noto Sans" w:cs="Noto Sans"/>
                      </w:rPr>
                    </w:pPr>
                    <w:r w:rsidRPr="003D0647">
                      <w:rPr>
                        <w:rFonts w:ascii="Noto Sans" w:hAnsi="Noto Sans" w:cs="Noto Sans"/>
                        <w:sz w:val="16"/>
                        <w:szCs w:val="16"/>
                      </w:rPr>
                      <w:t xml:space="preserve">Página </w:t>
                    </w:r>
                    <w:r w:rsidRPr="003D0647">
                      <w:rPr>
                        <w:rFonts w:ascii="Noto Sans" w:hAnsi="Noto Sans" w:cs="Noto Sans"/>
                        <w:b/>
                        <w:bCs/>
                        <w:sz w:val="16"/>
                        <w:szCs w:val="16"/>
                      </w:rPr>
                      <w:fldChar w:fldCharType="begin"/>
                    </w:r>
                    <w:r w:rsidRPr="003D0647">
                      <w:rPr>
                        <w:rFonts w:ascii="Noto Sans" w:hAnsi="Noto Sans" w:cs="Noto Sans"/>
                        <w:b/>
                        <w:bCs/>
                        <w:sz w:val="16"/>
                        <w:szCs w:val="16"/>
                      </w:rPr>
                      <w:instrText>PAGE  \* Arabic  \* MERGEFORMAT</w:instrText>
                    </w:r>
                    <w:r w:rsidRPr="003D0647">
                      <w:rPr>
                        <w:rFonts w:ascii="Noto Sans" w:hAnsi="Noto Sans" w:cs="Noto Sans"/>
                        <w:b/>
                        <w:bCs/>
                        <w:sz w:val="16"/>
                        <w:szCs w:val="16"/>
                      </w:rPr>
                      <w:fldChar w:fldCharType="separate"/>
                    </w:r>
                    <w:r w:rsidR="00111CE0">
                      <w:rPr>
                        <w:rFonts w:ascii="Noto Sans" w:hAnsi="Noto Sans" w:cs="Noto Sans"/>
                        <w:b/>
                        <w:bCs/>
                        <w:noProof/>
                        <w:sz w:val="16"/>
                        <w:szCs w:val="16"/>
                      </w:rPr>
                      <w:t>1</w:t>
                    </w:r>
                    <w:r w:rsidRPr="003D0647">
                      <w:rPr>
                        <w:rFonts w:ascii="Noto Sans" w:hAnsi="Noto Sans" w:cs="Noto Sans"/>
                        <w:b/>
                        <w:bCs/>
                        <w:sz w:val="16"/>
                        <w:szCs w:val="16"/>
                      </w:rPr>
                      <w:fldChar w:fldCharType="end"/>
                    </w:r>
                    <w:r w:rsidRPr="003D0647">
                      <w:rPr>
                        <w:rFonts w:ascii="Noto Sans" w:hAnsi="Noto Sans" w:cs="Noto Sans"/>
                        <w:sz w:val="16"/>
                        <w:szCs w:val="16"/>
                      </w:rPr>
                      <w:t xml:space="preserve"> de </w:t>
                    </w:r>
                    <w:r w:rsidRPr="003D0647">
                      <w:rPr>
                        <w:rFonts w:ascii="Noto Sans" w:hAnsi="Noto Sans" w:cs="Noto Sans"/>
                        <w:b/>
                        <w:bCs/>
                        <w:sz w:val="16"/>
                        <w:szCs w:val="16"/>
                      </w:rPr>
                      <w:fldChar w:fldCharType="begin"/>
                    </w:r>
                    <w:r w:rsidRPr="003D0647">
                      <w:rPr>
                        <w:rFonts w:ascii="Noto Sans" w:hAnsi="Noto Sans" w:cs="Noto Sans"/>
                        <w:b/>
                        <w:bCs/>
                        <w:sz w:val="16"/>
                        <w:szCs w:val="16"/>
                      </w:rPr>
                      <w:instrText>NUMPAGES  \* Arabic  \* MERGEFORMAT</w:instrText>
                    </w:r>
                    <w:r w:rsidRPr="003D0647">
                      <w:rPr>
                        <w:rFonts w:ascii="Noto Sans" w:hAnsi="Noto Sans" w:cs="Noto Sans"/>
                        <w:b/>
                        <w:bCs/>
                        <w:sz w:val="16"/>
                        <w:szCs w:val="16"/>
                      </w:rPr>
                      <w:fldChar w:fldCharType="separate"/>
                    </w:r>
                    <w:r w:rsidR="00111CE0">
                      <w:rPr>
                        <w:rFonts w:ascii="Noto Sans" w:hAnsi="Noto Sans" w:cs="Noto Sans"/>
                        <w:b/>
                        <w:bCs/>
                        <w:noProof/>
                        <w:sz w:val="16"/>
                        <w:szCs w:val="16"/>
                      </w:rPr>
                      <w:t>2</w:t>
                    </w:r>
                    <w:r w:rsidRPr="003D0647">
                      <w:rPr>
                        <w:rFonts w:ascii="Noto Sans" w:hAnsi="Noto Sans" w:cs="Noto Sans"/>
                        <w:b/>
                        <w:bCs/>
                        <w:sz w:val="16"/>
                        <w:szCs w:val="16"/>
                      </w:rPr>
                      <w:fldChar w:fldCharType="end"/>
                    </w:r>
                  </w:p>
                  <w:p w14:paraId="700E923D" w14:textId="77777777" w:rsidR="00D46A50" w:rsidRDefault="00D46A50" w:rsidP="00D46A50"/>
                </w:txbxContent>
              </v:textbox>
              <w10:wrap type="square" anchorx="margin"/>
            </v:shape>
          </w:pict>
        </mc:Fallback>
      </mc:AlternateContent>
    </w:r>
    <w:r w:rsidR="00762B47">
      <w:rPr>
        <w:noProof/>
        <w:lang w:val="es-MX" w:eastAsia="es-MX"/>
      </w:rPr>
      <mc:AlternateContent>
        <mc:Choice Requires="wps">
          <w:drawing>
            <wp:anchor distT="45720" distB="45720" distL="114300" distR="114300" simplePos="0" relativeHeight="251657216" behindDoc="0" locked="0" layoutInCell="1" allowOverlap="1" wp14:anchorId="0786668E" wp14:editId="756F5D28">
              <wp:simplePos x="0" y="0"/>
              <wp:positionH relativeFrom="column">
                <wp:posOffset>1656715</wp:posOffset>
              </wp:positionH>
              <wp:positionV relativeFrom="paragraph">
                <wp:posOffset>391795</wp:posOffset>
              </wp:positionV>
              <wp:extent cx="4961255" cy="233680"/>
              <wp:effectExtent l="0" t="0" r="0" b="0"/>
              <wp:wrapSquare wrapText="bothSides"/>
              <wp:docPr id="1640585026"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1255" cy="233680"/>
                      </a:xfrm>
                      <a:prstGeom prst="rect">
                        <a:avLst/>
                      </a:prstGeom>
                      <a:noFill/>
                      <a:ln>
                        <a:noFill/>
                      </a:ln>
                    </wps:spPr>
                    <wps:txbx>
                      <w:txbxContent>
                        <w:p w14:paraId="28F6808E" w14:textId="06E7F3FF" w:rsidR="00D46A50" w:rsidRPr="00C84662" w:rsidRDefault="00D46A50" w:rsidP="00D46A50">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w:t>
                          </w:r>
                          <w:r w:rsidR="00111CE0">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158</w:t>
                          </w:r>
                          <w:r w:rsidR="00111CE0">
                            <w:rPr>
                              <w:rFonts w:ascii="Noto Sans" w:eastAsia="Times New Roman" w:hAnsi="Noto Sans" w:cs="Noto Sans"/>
                              <w:color w:val="4D192A"/>
                              <w:sz w:val="13"/>
                              <w:szCs w:val="13"/>
                              <w:lang w:val="es-MX"/>
                            </w:rPr>
                            <w:t>73</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13AE7FA3" w14:textId="77777777" w:rsidR="00D46A50" w:rsidRDefault="00D46A50" w:rsidP="00D46A5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86668E" id="Cuadro de texto 1" o:spid="_x0000_s1028" type="#_x0000_t202" style="position:absolute;margin-left:130.45pt;margin-top:30.85pt;width:390.65pt;height:18.4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" filled="f" stroked="f">
              <v:textbox>
                <w:txbxContent>
                  <w:p w14:paraId="28F6808E" w14:textId="06E7F3FF" w:rsidR="00D46A50" w:rsidRPr="00C84662" w:rsidRDefault="00D46A50" w:rsidP="00D46A50">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Hamburgo</w:t>
                    </w:r>
                    <w:r w:rsidRPr="00C84662">
                      <w:rPr>
                        <w:rFonts w:ascii="Noto Sans" w:eastAsia="Times New Roman" w:hAnsi="Noto Sans" w:cs="Noto Sans"/>
                        <w:color w:val="4D192A"/>
                        <w:sz w:val="13"/>
                        <w:szCs w:val="13"/>
                        <w:lang w:val="es-MX"/>
                      </w:rPr>
                      <w:t xml:space="preserve"> No. </w:t>
                    </w:r>
                    <w:r>
                      <w:rPr>
                        <w:rFonts w:ascii="Noto Sans" w:eastAsia="Times New Roman" w:hAnsi="Noto Sans" w:cs="Noto Sans"/>
                        <w:color w:val="4D192A"/>
                        <w:sz w:val="13"/>
                        <w:szCs w:val="13"/>
                        <w:lang w:val="es-MX"/>
                      </w:rPr>
                      <w:t>18</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Planta baja, </w:t>
                    </w:r>
                    <w:r w:rsidRPr="00C84662">
                      <w:rPr>
                        <w:rFonts w:ascii="Noto Sans" w:eastAsia="Times New Roman" w:hAnsi="Noto Sans" w:cs="Noto Sans"/>
                        <w:color w:val="4D192A"/>
                        <w:sz w:val="13"/>
                        <w:szCs w:val="13"/>
                        <w:lang w:val="es-MX"/>
                      </w:rPr>
                      <w:t xml:space="preserve">Col. </w:t>
                    </w:r>
                    <w:r>
                      <w:rPr>
                        <w:rFonts w:ascii="Noto Sans" w:eastAsia="Times New Roman" w:hAnsi="Noto Sans" w:cs="Noto Sans"/>
                        <w:color w:val="4D192A"/>
                        <w:sz w:val="13"/>
                        <w:szCs w:val="13"/>
                        <w:lang w:val="es-MX"/>
                      </w:rPr>
                      <w:t>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CDMX</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5726</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17</w:t>
                    </w:r>
                    <w:r w:rsidRPr="00C84662">
                      <w:rPr>
                        <w:rFonts w:ascii="Noto Sans" w:eastAsia="Times New Roman" w:hAnsi="Noto Sans" w:cs="Noto Sans"/>
                        <w:color w:val="4D192A"/>
                        <w:sz w:val="13"/>
                        <w:szCs w:val="13"/>
                        <w:lang w:val="es-MX"/>
                      </w:rPr>
                      <w:t>00</w:t>
                    </w:r>
                    <w:r>
                      <w:rPr>
                        <w:rFonts w:ascii="Noto Sans" w:eastAsia="Times New Roman" w:hAnsi="Noto Sans" w:cs="Noto Sans"/>
                        <w:color w:val="4D192A"/>
                        <w:sz w:val="13"/>
                        <w:szCs w:val="13"/>
                        <w:lang w:val="es-MX"/>
                      </w:rPr>
                      <w:t xml:space="preserve"> Ext.</w:t>
                    </w:r>
                    <w:r w:rsidR="00111CE0">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158</w:t>
                    </w:r>
                    <w:r w:rsidR="00111CE0">
                      <w:rPr>
                        <w:rFonts w:ascii="Noto Sans" w:eastAsia="Times New Roman" w:hAnsi="Noto Sans" w:cs="Noto Sans"/>
                        <w:color w:val="4D192A"/>
                        <w:sz w:val="13"/>
                        <w:szCs w:val="13"/>
                        <w:lang w:val="es-MX"/>
                      </w:rPr>
                      <w:t>73</w:t>
                    </w:r>
                    <w:r w:rsidRPr="00C84662">
                      <w:rPr>
                        <w:rFonts w:ascii="Noto Sans" w:eastAsia="Times New Roman" w:hAnsi="Noto Sans" w:cs="Noto Sans"/>
                        <w:color w:val="4D192A"/>
                        <w:sz w:val="13"/>
                        <w:szCs w:val="13"/>
                        <w:lang w:val="es-MX"/>
                      </w:rPr>
                      <w:t xml:space="preserve"> 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13AE7FA3" w14:textId="77777777" w:rsidR="00D46A50" w:rsidRDefault="00D46A50" w:rsidP="00D46A50"/>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CCFA8" w14:textId="77777777" w:rsidR="00AF01D9" w:rsidRDefault="00AF01D9" w:rsidP="002C2FD9">
      <w:r>
        <w:separator/>
      </w:r>
    </w:p>
  </w:footnote>
  <w:footnote w:type="continuationSeparator" w:id="0">
    <w:p w14:paraId="3A76D3C1" w14:textId="77777777" w:rsidR="00AF01D9" w:rsidRDefault="00AF01D9" w:rsidP="002C2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9BB55" w14:textId="6ADF46A7" w:rsidR="00F03DB4" w:rsidRDefault="00762B47" w:rsidP="002C2FD9">
    <w:pPr>
      <w:pStyle w:val="Encabezado"/>
      <w:ind w:right="-126"/>
    </w:pPr>
    <w:r w:rsidRPr="00762B47">
      <w:rPr>
        <w:noProof/>
      </w:rPr>
      <w:drawing>
        <wp:anchor distT="0" distB="0" distL="114300" distR="114300" simplePos="0" relativeHeight="251672576" behindDoc="1" locked="0" layoutInCell="1" allowOverlap="1" wp14:anchorId="421299B7" wp14:editId="41AC3DD4">
          <wp:simplePos x="0" y="0"/>
          <wp:positionH relativeFrom="margin">
            <wp:posOffset>-425450</wp:posOffset>
          </wp:positionH>
          <wp:positionV relativeFrom="paragraph">
            <wp:posOffset>-521639</wp:posOffset>
          </wp:positionV>
          <wp:extent cx="7626985" cy="1292225"/>
          <wp:effectExtent l="0" t="0" r="0" b="3175"/>
          <wp:wrapNone/>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t="1570" r="1627" b="85557"/>
                  <a:stretch>
                    <a:fillRect/>
                  </a:stretch>
                </pic:blipFill>
                <pic:spPr bwMode="auto">
                  <a:xfrm>
                    <a:off x="0" y="0"/>
                    <a:ext cx="7626985" cy="1292225"/>
                  </a:xfrm>
                  <a:prstGeom prst="rect">
                    <a:avLst/>
                  </a:prstGeom>
                  <a:noFill/>
                </pic:spPr>
              </pic:pic>
            </a:graphicData>
          </a:graphic>
        </wp:anchor>
      </w:drawing>
    </w:r>
  </w:p>
  <w:p w14:paraId="3FB4875E" w14:textId="12A677B8" w:rsidR="00F03DB4" w:rsidRDefault="00762B47" w:rsidP="002C2FD9">
    <w:pPr>
      <w:pStyle w:val="Encabezado"/>
      <w:ind w:right="-126"/>
    </w:pPr>
    <w:r w:rsidRPr="00762B47">
      <w:rPr>
        <w:noProof/>
      </w:rPr>
      <mc:AlternateContent>
        <mc:Choice Requires="wps">
          <w:drawing>
            <wp:anchor distT="0" distB="0" distL="114300" distR="114300" simplePos="0" relativeHeight="251673600" behindDoc="0" locked="0" layoutInCell="1" allowOverlap="1" wp14:anchorId="328E8E6A" wp14:editId="0BE955D1">
              <wp:simplePos x="0" y="0"/>
              <wp:positionH relativeFrom="column">
                <wp:posOffset>179070</wp:posOffset>
              </wp:positionH>
              <wp:positionV relativeFrom="paragraph">
                <wp:posOffset>167005</wp:posOffset>
              </wp:positionV>
              <wp:extent cx="4096385" cy="621030"/>
              <wp:effectExtent l="0" t="0" r="18415" b="7620"/>
              <wp:wrapSquare wrapText="bothSides"/>
              <wp:docPr id="1523672140"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96385" cy="621030"/>
                      </a:xfrm>
                      <a:prstGeom prst="rect">
                        <a:avLst/>
                      </a:prstGeom>
                      <a:noFill/>
                      <a:ln>
                        <a:noFill/>
                      </a:ln>
                      <a:effectLst/>
                    </wps:spPr>
                    <wps:txbx>
                      <w:txbxContent>
                        <w:p w14:paraId="6B3610B1" w14:textId="77777777" w:rsidR="00762B47" w:rsidRPr="004E0D31" w:rsidRDefault="00762B47" w:rsidP="00762B47">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 xml:space="preserve">de Prestaciones Médicas </w:t>
                          </w:r>
                        </w:p>
                        <w:p w14:paraId="142B4DD0" w14:textId="77777777" w:rsidR="00762B47" w:rsidRPr="004E0D31" w:rsidRDefault="00762B47" w:rsidP="00762B47">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Atención Médica</w:t>
                          </w:r>
                          <w:r>
                            <w:rPr>
                              <w:rFonts w:ascii="Noto Sans" w:hAnsi="Noto Sans" w:cs="Noto Sans"/>
                              <w:sz w:val="20"/>
                              <w:szCs w:val="20"/>
                            </w:rPr>
                            <w:br/>
                          </w:r>
                          <w:r w:rsidRPr="004E0D31">
                            <w:rPr>
                              <w:rFonts w:ascii="Noto Sans" w:hAnsi="Noto Sans" w:cs="Noto Sans"/>
                              <w:sz w:val="20"/>
                              <w:szCs w:val="20"/>
                            </w:rPr>
                            <w:t xml:space="preserve">Coordinación </w:t>
                          </w:r>
                          <w:r>
                            <w:rPr>
                              <w:rFonts w:ascii="Noto Sans" w:hAnsi="Noto Sans" w:cs="Noto Sans"/>
                              <w:sz w:val="20"/>
                              <w:szCs w:val="20"/>
                            </w:rPr>
                            <w:t>de Salud Mental y Adicciones</w:t>
                          </w:r>
                          <w:r>
                            <w:rPr>
                              <w:rFonts w:ascii="Noto Sans" w:hAnsi="Noto Sans" w:cs="Noto Sans"/>
                              <w:sz w:val="20"/>
                              <w:szCs w:val="20"/>
                            </w:rPr>
                            <w:br/>
                            <w:t>División de Vinculación y Desarrollo en Salud Mental y Adicciones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E8E6A" id="_x0000_t202" coordsize="21600,21600" o:spt="202" path="m,l,21600r21600,l21600,xe">
              <v:stroke joinstyle="miter"/>
              <v:path gradientshapeok="t" o:connecttype="rect"/>
            </v:shapetype>
            <v:shape id="Cuadro de texto 3" o:spid="_x0000_s1026" type="#_x0000_t202" style="position:absolute;margin-left:14.1pt;margin-top:13.15pt;width:322.55pt;height:48.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" filled="f" stroked="f">
              <v:textbox inset="0,0,0,0">
                <w:txbxContent>
                  <w:p w14:paraId="6B3610B1" w14:textId="77777777" w:rsidR="00762B47" w:rsidRPr="004E0D31" w:rsidRDefault="00762B47" w:rsidP="00762B47">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 xml:space="preserve">de Prestaciones Médicas </w:t>
                    </w:r>
                  </w:p>
                  <w:p w14:paraId="142B4DD0" w14:textId="77777777" w:rsidR="00762B47" w:rsidRPr="004E0D31" w:rsidRDefault="00762B47" w:rsidP="00762B47">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Atención Médica</w:t>
                    </w:r>
                    <w:r>
                      <w:rPr>
                        <w:rFonts w:ascii="Noto Sans" w:hAnsi="Noto Sans" w:cs="Noto Sans"/>
                        <w:sz w:val="20"/>
                        <w:szCs w:val="20"/>
                      </w:rPr>
                      <w:br/>
                    </w:r>
                    <w:r w:rsidRPr="004E0D31">
                      <w:rPr>
                        <w:rFonts w:ascii="Noto Sans" w:hAnsi="Noto Sans" w:cs="Noto Sans"/>
                        <w:sz w:val="20"/>
                        <w:szCs w:val="20"/>
                      </w:rPr>
                      <w:t xml:space="preserve">Coordinación </w:t>
                    </w:r>
                    <w:r>
                      <w:rPr>
                        <w:rFonts w:ascii="Noto Sans" w:hAnsi="Noto Sans" w:cs="Noto Sans"/>
                        <w:sz w:val="20"/>
                        <w:szCs w:val="20"/>
                      </w:rPr>
                      <w:t>de Salud Mental y Adicciones</w:t>
                    </w:r>
                    <w:r>
                      <w:rPr>
                        <w:rFonts w:ascii="Noto Sans" w:hAnsi="Noto Sans" w:cs="Noto Sans"/>
                        <w:sz w:val="20"/>
                        <w:szCs w:val="20"/>
                      </w:rPr>
                      <w:br/>
                      <w:t>División de Vinculación y Desarrollo en Salud Mental y Adicciones</w:t>
                    </w:r>
                  </w:p>
                </w:txbxContent>
              </v:textbox>
              <w10:wrap type="square"/>
            </v:shape>
          </w:pict>
        </mc:Fallback>
      </mc:AlternateContent>
    </w:r>
  </w:p>
  <w:p w14:paraId="0BB9F2AD" w14:textId="71ECBC97" w:rsidR="00F03DB4" w:rsidRDefault="00F03DB4" w:rsidP="002C2FD9">
    <w:pPr>
      <w:pStyle w:val="Encabezado"/>
      <w:ind w:right="-1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533EC"/>
    <w:multiLevelType w:val="hybridMultilevel"/>
    <w:tmpl w:val="FB5C81D4"/>
    <w:lvl w:ilvl="0" w:tplc="ABBE49D6">
      <w:start w:val="1"/>
      <w:numFmt w:val="lowerLetter"/>
      <w:lvlText w:val="%1)"/>
      <w:lvlJc w:val="left"/>
      <w:pPr>
        <w:ind w:left="720" w:hanging="360"/>
      </w:pPr>
      <w:rPr>
        <w:rFonts w:cs="Times New Roman"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1F3142C"/>
    <w:multiLevelType w:val="hybridMultilevel"/>
    <w:tmpl w:val="92068478"/>
    <w:lvl w:ilvl="0" w:tplc="5E58D7EE">
      <w:start w:val="1"/>
      <w:numFmt w:val="lowerLetter"/>
      <w:lvlText w:val="%1)"/>
      <w:lvlJc w:val="left"/>
      <w:pPr>
        <w:ind w:left="644" w:hanging="360"/>
      </w:pPr>
      <w:rPr>
        <w:rFonts w:cs="Times New Roman"/>
        <w:b/>
        <w:bCs w:val="0"/>
        <w:strike w:val="0"/>
      </w:rPr>
    </w:lvl>
    <w:lvl w:ilvl="1" w:tplc="080A0019">
      <w:start w:val="1"/>
      <w:numFmt w:val="lowerLetter"/>
      <w:lvlText w:val="%2."/>
      <w:lvlJc w:val="left"/>
      <w:pPr>
        <w:ind w:left="1724" w:hanging="360"/>
      </w:pPr>
      <w:rPr>
        <w:rFonts w:cs="Times New Roman"/>
      </w:rPr>
    </w:lvl>
    <w:lvl w:ilvl="2" w:tplc="080A001B" w:tentative="1">
      <w:start w:val="1"/>
      <w:numFmt w:val="lowerRoman"/>
      <w:lvlText w:val="%3."/>
      <w:lvlJc w:val="right"/>
      <w:pPr>
        <w:ind w:left="2444" w:hanging="180"/>
      </w:pPr>
      <w:rPr>
        <w:rFonts w:cs="Times New Roman"/>
      </w:rPr>
    </w:lvl>
    <w:lvl w:ilvl="3" w:tplc="080A000F" w:tentative="1">
      <w:start w:val="1"/>
      <w:numFmt w:val="decimal"/>
      <w:lvlText w:val="%4."/>
      <w:lvlJc w:val="left"/>
      <w:pPr>
        <w:ind w:left="3164" w:hanging="360"/>
      </w:pPr>
      <w:rPr>
        <w:rFonts w:cs="Times New Roman"/>
      </w:rPr>
    </w:lvl>
    <w:lvl w:ilvl="4" w:tplc="080A0019" w:tentative="1">
      <w:start w:val="1"/>
      <w:numFmt w:val="lowerLetter"/>
      <w:lvlText w:val="%5."/>
      <w:lvlJc w:val="left"/>
      <w:pPr>
        <w:ind w:left="3884" w:hanging="360"/>
      </w:pPr>
      <w:rPr>
        <w:rFonts w:cs="Times New Roman"/>
      </w:rPr>
    </w:lvl>
    <w:lvl w:ilvl="5" w:tplc="080A001B" w:tentative="1">
      <w:start w:val="1"/>
      <w:numFmt w:val="lowerRoman"/>
      <w:lvlText w:val="%6."/>
      <w:lvlJc w:val="right"/>
      <w:pPr>
        <w:ind w:left="4604" w:hanging="180"/>
      </w:pPr>
      <w:rPr>
        <w:rFonts w:cs="Times New Roman"/>
      </w:rPr>
    </w:lvl>
    <w:lvl w:ilvl="6" w:tplc="080A000F" w:tentative="1">
      <w:start w:val="1"/>
      <w:numFmt w:val="decimal"/>
      <w:lvlText w:val="%7."/>
      <w:lvlJc w:val="left"/>
      <w:pPr>
        <w:ind w:left="5324" w:hanging="360"/>
      </w:pPr>
      <w:rPr>
        <w:rFonts w:cs="Times New Roman"/>
      </w:rPr>
    </w:lvl>
    <w:lvl w:ilvl="7" w:tplc="080A0019" w:tentative="1">
      <w:start w:val="1"/>
      <w:numFmt w:val="lowerLetter"/>
      <w:lvlText w:val="%8."/>
      <w:lvlJc w:val="left"/>
      <w:pPr>
        <w:ind w:left="6044" w:hanging="360"/>
      </w:pPr>
      <w:rPr>
        <w:rFonts w:cs="Times New Roman"/>
      </w:rPr>
    </w:lvl>
    <w:lvl w:ilvl="8" w:tplc="080A001B" w:tentative="1">
      <w:start w:val="1"/>
      <w:numFmt w:val="lowerRoman"/>
      <w:lvlText w:val="%9."/>
      <w:lvlJc w:val="right"/>
      <w:pPr>
        <w:ind w:left="6764" w:hanging="180"/>
      </w:pPr>
      <w:rPr>
        <w:rFonts w:cs="Times New Roman"/>
      </w:rPr>
    </w:lvl>
  </w:abstractNum>
  <w:abstractNum w:abstractNumId="2" w15:restartNumberingAfterBreak="0">
    <w:nsid w:val="47B54144"/>
    <w:multiLevelType w:val="hybridMultilevel"/>
    <w:tmpl w:val="C0CCFE48"/>
    <w:lvl w:ilvl="0" w:tplc="ABBE49D6">
      <w:start w:val="1"/>
      <w:numFmt w:val="lowerLetter"/>
      <w:lvlText w:val="%1)"/>
      <w:lvlJc w:val="left"/>
      <w:pPr>
        <w:ind w:left="720" w:hanging="360"/>
      </w:pPr>
      <w:rPr>
        <w:rFonts w:cs="Times New Roman" w:hint="default"/>
        <w:b w:val="0"/>
        <w:bCs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16cid:durableId="763041286">
    <w:abstractNumId w:val="1"/>
  </w:num>
  <w:num w:numId="2" w16cid:durableId="710617367">
    <w:abstractNumId w:val="0"/>
  </w:num>
  <w:num w:numId="3" w16cid:durableId="778725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FD9"/>
    <w:rsid w:val="00011B4B"/>
    <w:rsid w:val="000160D3"/>
    <w:rsid w:val="000165C0"/>
    <w:rsid w:val="00017B59"/>
    <w:rsid w:val="00022FD8"/>
    <w:rsid w:val="00043F9C"/>
    <w:rsid w:val="0005276E"/>
    <w:rsid w:val="000D38EC"/>
    <w:rsid w:val="000E0286"/>
    <w:rsid w:val="00106872"/>
    <w:rsid w:val="00111CE0"/>
    <w:rsid w:val="001A6F7D"/>
    <w:rsid w:val="001C42EE"/>
    <w:rsid w:val="001D5B58"/>
    <w:rsid w:val="00220545"/>
    <w:rsid w:val="00222D58"/>
    <w:rsid w:val="00257BE1"/>
    <w:rsid w:val="00266B98"/>
    <w:rsid w:val="00272148"/>
    <w:rsid w:val="002B77B6"/>
    <w:rsid w:val="002C1285"/>
    <w:rsid w:val="002C2FD9"/>
    <w:rsid w:val="00321BDA"/>
    <w:rsid w:val="00370A36"/>
    <w:rsid w:val="00373C35"/>
    <w:rsid w:val="003B1AA5"/>
    <w:rsid w:val="003B27FF"/>
    <w:rsid w:val="003C2B27"/>
    <w:rsid w:val="003D0647"/>
    <w:rsid w:val="003E6DBD"/>
    <w:rsid w:val="003F4FF2"/>
    <w:rsid w:val="004004EF"/>
    <w:rsid w:val="00405600"/>
    <w:rsid w:val="00420FAC"/>
    <w:rsid w:val="004519AC"/>
    <w:rsid w:val="0048602E"/>
    <w:rsid w:val="00496B5B"/>
    <w:rsid w:val="004A66D9"/>
    <w:rsid w:val="004B700A"/>
    <w:rsid w:val="004E7876"/>
    <w:rsid w:val="005514A9"/>
    <w:rsid w:val="00551F2D"/>
    <w:rsid w:val="00555C60"/>
    <w:rsid w:val="00555DC2"/>
    <w:rsid w:val="00581A75"/>
    <w:rsid w:val="0059093F"/>
    <w:rsid w:val="005A517D"/>
    <w:rsid w:val="005B6389"/>
    <w:rsid w:val="005E6D2F"/>
    <w:rsid w:val="00610DC7"/>
    <w:rsid w:val="00651B99"/>
    <w:rsid w:val="006D3EE6"/>
    <w:rsid w:val="006E03D8"/>
    <w:rsid w:val="006F078A"/>
    <w:rsid w:val="006F32DA"/>
    <w:rsid w:val="006F4B99"/>
    <w:rsid w:val="006F551E"/>
    <w:rsid w:val="00704E49"/>
    <w:rsid w:val="007352C5"/>
    <w:rsid w:val="0074760A"/>
    <w:rsid w:val="0075455A"/>
    <w:rsid w:val="00762B47"/>
    <w:rsid w:val="00763E87"/>
    <w:rsid w:val="0078620B"/>
    <w:rsid w:val="007D0154"/>
    <w:rsid w:val="00803350"/>
    <w:rsid w:val="00836928"/>
    <w:rsid w:val="008701E4"/>
    <w:rsid w:val="00870424"/>
    <w:rsid w:val="008725D8"/>
    <w:rsid w:val="00887BC8"/>
    <w:rsid w:val="008B557F"/>
    <w:rsid w:val="008C234C"/>
    <w:rsid w:val="008C260D"/>
    <w:rsid w:val="008E3E90"/>
    <w:rsid w:val="00900B99"/>
    <w:rsid w:val="00903415"/>
    <w:rsid w:val="00936A4D"/>
    <w:rsid w:val="00937914"/>
    <w:rsid w:val="0094067D"/>
    <w:rsid w:val="00941ED3"/>
    <w:rsid w:val="0096128D"/>
    <w:rsid w:val="00966FB5"/>
    <w:rsid w:val="00987715"/>
    <w:rsid w:val="00992624"/>
    <w:rsid w:val="009B6B09"/>
    <w:rsid w:val="009C1759"/>
    <w:rsid w:val="009D3DFD"/>
    <w:rsid w:val="009E0DC4"/>
    <w:rsid w:val="00A03258"/>
    <w:rsid w:val="00A07203"/>
    <w:rsid w:val="00A1040D"/>
    <w:rsid w:val="00A4254F"/>
    <w:rsid w:val="00A53738"/>
    <w:rsid w:val="00A70F9F"/>
    <w:rsid w:val="00A711B1"/>
    <w:rsid w:val="00A825A9"/>
    <w:rsid w:val="00A95CBD"/>
    <w:rsid w:val="00AB5245"/>
    <w:rsid w:val="00AE0BC4"/>
    <w:rsid w:val="00AF01D9"/>
    <w:rsid w:val="00AF54EE"/>
    <w:rsid w:val="00AF5D60"/>
    <w:rsid w:val="00B17079"/>
    <w:rsid w:val="00B3088D"/>
    <w:rsid w:val="00B42C93"/>
    <w:rsid w:val="00BD29BF"/>
    <w:rsid w:val="00BD685E"/>
    <w:rsid w:val="00BF42AF"/>
    <w:rsid w:val="00BF775E"/>
    <w:rsid w:val="00C074DD"/>
    <w:rsid w:val="00C3638A"/>
    <w:rsid w:val="00C51555"/>
    <w:rsid w:val="00C53F93"/>
    <w:rsid w:val="00C570B8"/>
    <w:rsid w:val="00C7203E"/>
    <w:rsid w:val="00C84AB0"/>
    <w:rsid w:val="00C95135"/>
    <w:rsid w:val="00C969DB"/>
    <w:rsid w:val="00CB7C2E"/>
    <w:rsid w:val="00CE41E5"/>
    <w:rsid w:val="00D01337"/>
    <w:rsid w:val="00D124C7"/>
    <w:rsid w:val="00D124F7"/>
    <w:rsid w:val="00D25CD6"/>
    <w:rsid w:val="00D46A50"/>
    <w:rsid w:val="00D522B3"/>
    <w:rsid w:val="00D64652"/>
    <w:rsid w:val="00DA0DDD"/>
    <w:rsid w:val="00DB5BC6"/>
    <w:rsid w:val="00DB6195"/>
    <w:rsid w:val="00E017E0"/>
    <w:rsid w:val="00E044AB"/>
    <w:rsid w:val="00E15090"/>
    <w:rsid w:val="00E20CB2"/>
    <w:rsid w:val="00E6067B"/>
    <w:rsid w:val="00E86D51"/>
    <w:rsid w:val="00ED786A"/>
    <w:rsid w:val="00EE7F1D"/>
    <w:rsid w:val="00EF47DA"/>
    <w:rsid w:val="00F03DB4"/>
    <w:rsid w:val="00F11A05"/>
    <w:rsid w:val="00F335FA"/>
    <w:rsid w:val="00F501F3"/>
    <w:rsid w:val="00F62045"/>
    <w:rsid w:val="00F7160B"/>
    <w:rsid w:val="00F765F0"/>
    <w:rsid w:val="00FA376D"/>
    <w:rsid w:val="00FD655B"/>
    <w:rsid w:val="00FE1CB2"/>
    <w:rsid w:val="00FF349E"/>
    <w:rsid w:val="00FF46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9C4F1"/>
  <w15:docId w15:val="{1E040670-8193-430D-9EE4-537554390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FD9"/>
    <w:pPr>
      <w:spacing w:after="0" w:line="240" w:lineRule="auto"/>
    </w:pPr>
    <w:rPr>
      <w:rFonts w:ascii="Calibri" w:eastAsia="Yu Mincho" w:hAnsi="Calibri" w:cs="Times New Roman"/>
      <w:sz w:val="24"/>
      <w:szCs w:val="24"/>
      <w:lang w:val="es-ES"/>
    </w:rPr>
  </w:style>
  <w:style w:type="paragraph" w:styleId="Ttulo1">
    <w:name w:val="heading 1"/>
    <w:basedOn w:val="Normal"/>
    <w:next w:val="Normal"/>
    <w:link w:val="Ttulo1Car"/>
    <w:uiPriority w:val="9"/>
    <w:qFormat/>
    <w:rsid w:val="00C570B8"/>
    <w:pPr>
      <w:keepNext/>
      <w:keepLines/>
      <w:spacing w:before="360" w:after="80" w:line="278" w:lineRule="auto"/>
      <w:outlineLvl w:val="0"/>
    </w:pPr>
    <w:rPr>
      <w:rFonts w:asciiTheme="majorHAnsi" w:eastAsiaTheme="majorEastAsia" w:hAnsiTheme="majorHAnsi" w:cstheme="majorBidi"/>
      <w:color w:val="365F91" w:themeColor="accent1" w:themeShade="BF"/>
      <w:kern w:val="2"/>
      <w:sz w:val="40"/>
      <w:szCs w:val="40"/>
      <w:lang w:val="es-MX"/>
    </w:rPr>
  </w:style>
  <w:style w:type="paragraph" w:styleId="Ttulo2">
    <w:name w:val="heading 2"/>
    <w:basedOn w:val="Normal"/>
    <w:next w:val="Normal"/>
    <w:link w:val="Ttulo2Car"/>
    <w:uiPriority w:val="9"/>
    <w:semiHidden/>
    <w:unhideWhenUsed/>
    <w:qFormat/>
    <w:rsid w:val="00C570B8"/>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lang w:val="es-MX"/>
    </w:rPr>
  </w:style>
  <w:style w:type="paragraph" w:styleId="Ttulo3">
    <w:name w:val="heading 3"/>
    <w:basedOn w:val="Normal"/>
    <w:next w:val="Normal"/>
    <w:link w:val="Ttulo3Car"/>
    <w:uiPriority w:val="9"/>
    <w:semiHidden/>
    <w:unhideWhenUsed/>
    <w:qFormat/>
    <w:rsid w:val="00C570B8"/>
    <w:pPr>
      <w:keepNext/>
      <w:keepLines/>
      <w:spacing w:before="160" w:after="80" w:line="278" w:lineRule="auto"/>
      <w:outlineLvl w:val="2"/>
    </w:pPr>
    <w:rPr>
      <w:rFonts w:asciiTheme="minorHAnsi" w:eastAsiaTheme="majorEastAsia" w:hAnsiTheme="minorHAnsi" w:cstheme="majorBidi"/>
      <w:color w:val="365F91" w:themeColor="accent1" w:themeShade="BF"/>
      <w:kern w:val="2"/>
      <w:sz w:val="28"/>
      <w:szCs w:val="28"/>
      <w:lang w:val="es-MX"/>
    </w:rPr>
  </w:style>
  <w:style w:type="paragraph" w:styleId="Ttulo4">
    <w:name w:val="heading 4"/>
    <w:basedOn w:val="Normal"/>
    <w:next w:val="Normal"/>
    <w:link w:val="Ttulo4Car"/>
    <w:uiPriority w:val="9"/>
    <w:semiHidden/>
    <w:unhideWhenUsed/>
    <w:qFormat/>
    <w:rsid w:val="00C570B8"/>
    <w:pPr>
      <w:keepNext/>
      <w:keepLines/>
      <w:spacing w:before="80" w:after="40" w:line="278" w:lineRule="auto"/>
      <w:outlineLvl w:val="3"/>
    </w:pPr>
    <w:rPr>
      <w:rFonts w:asciiTheme="minorHAnsi" w:eastAsiaTheme="majorEastAsia" w:hAnsiTheme="minorHAnsi" w:cstheme="majorBidi"/>
      <w:i/>
      <w:iCs/>
      <w:color w:val="365F91" w:themeColor="accent1" w:themeShade="BF"/>
      <w:kern w:val="2"/>
      <w:lang w:val="es-MX"/>
    </w:rPr>
  </w:style>
  <w:style w:type="paragraph" w:styleId="Ttulo5">
    <w:name w:val="heading 5"/>
    <w:basedOn w:val="Normal"/>
    <w:next w:val="Normal"/>
    <w:link w:val="Ttulo5Car"/>
    <w:uiPriority w:val="9"/>
    <w:semiHidden/>
    <w:unhideWhenUsed/>
    <w:qFormat/>
    <w:rsid w:val="00C570B8"/>
    <w:pPr>
      <w:keepNext/>
      <w:keepLines/>
      <w:spacing w:before="80" w:after="40" w:line="278" w:lineRule="auto"/>
      <w:outlineLvl w:val="4"/>
    </w:pPr>
    <w:rPr>
      <w:rFonts w:asciiTheme="minorHAnsi" w:eastAsiaTheme="majorEastAsia" w:hAnsiTheme="minorHAnsi" w:cstheme="majorBidi"/>
      <w:color w:val="365F91" w:themeColor="accent1" w:themeShade="BF"/>
      <w:kern w:val="2"/>
      <w:lang w:val="es-MX"/>
    </w:rPr>
  </w:style>
  <w:style w:type="paragraph" w:styleId="Ttulo6">
    <w:name w:val="heading 6"/>
    <w:basedOn w:val="Normal"/>
    <w:next w:val="Normal"/>
    <w:link w:val="Ttulo6Car"/>
    <w:uiPriority w:val="9"/>
    <w:semiHidden/>
    <w:unhideWhenUsed/>
    <w:qFormat/>
    <w:rsid w:val="00C570B8"/>
    <w:pPr>
      <w:keepNext/>
      <w:keepLines/>
      <w:spacing w:before="40" w:line="278" w:lineRule="auto"/>
      <w:outlineLvl w:val="5"/>
    </w:pPr>
    <w:rPr>
      <w:rFonts w:asciiTheme="minorHAnsi" w:eastAsiaTheme="majorEastAsia" w:hAnsiTheme="minorHAnsi" w:cstheme="majorBidi"/>
      <w:i/>
      <w:iCs/>
      <w:color w:val="595959" w:themeColor="text1" w:themeTint="A6"/>
      <w:kern w:val="2"/>
      <w:lang w:val="es-MX"/>
    </w:rPr>
  </w:style>
  <w:style w:type="paragraph" w:styleId="Ttulo7">
    <w:name w:val="heading 7"/>
    <w:basedOn w:val="Normal"/>
    <w:next w:val="Normal"/>
    <w:link w:val="Ttulo7Car"/>
    <w:uiPriority w:val="9"/>
    <w:semiHidden/>
    <w:unhideWhenUsed/>
    <w:qFormat/>
    <w:rsid w:val="00C570B8"/>
    <w:pPr>
      <w:keepNext/>
      <w:keepLines/>
      <w:spacing w:before="40" w:line="278" w:lineRule="auto"/>
      <w:outlineLvl w:val="6"/>
    </w:pPr>
    <w:rPr>
      <w:rFonts w:asciiTheme="minorHAnsi" w:eastAsiaTheme="majorEastAsia" w:hAnsiTheme="minorHAnsi" w:cstheme="majorBidi"/>
      <w:color w:val="595959" w:themeColor="text1" w:themeTint="A6"/>
      <w:kern w:val="2"/>
      <w:lang w:val="es-MX"/>
    </w:rPr>
  </w:style>
  <w:style w:type="paragraph" w:styleId="Ttulo8">
    <w:name w:val="heading 8"/>
    <w:basedOn w:val="Normal"/>
    <w:next w:val="Normal"/>
    <w:link w:val="Ttulo8Car"/>
    <w:uiPriority w:val="9"/>
    <w:semiHidden/>
    <w:unhideWhenUsed/>
    <w:qFormat/>
    <w:rsid w:val="00C570B8"/>
    <w:pPr>
      <w:keepNext/>
      <w:keepLines/>
      <w:spacing w:line="278" w:lineRule="auto"/>
      <w:outlineLvl w:val="7"/>
    </w:pPr>
    <w:rPr>
      <w:rFonts w:asciiTheme="minorHAnsi" w:eastAsiaTheme="majorEastAsia" w:hAnsiTheme="minorHAnsi" w:cstheme="majorBidi"/>
      <w:i/>
      <w:iCs/>
      <w:color w:val="272727" w:themeColor="text1" w:themeTint="D8"/>
      <w:kern w:val="2"/>
      <w:lang w:val="es-MX"/>
    </w:rPr>
  </w:style>
  <w:style w:type="paragraph" w:styleId="Ttulo9">
    <w:name w:val="heading 9"/>
    <w:basedOn w:val="Normal"/>
    <w:next w:val="Normal"/>
    <w:link w:val="Ttulo9Car"/>
    <w:uiPriority w:val="9"/>
    <w:semiHidden/>
    <w:unhideWhenUsed/>
    <w:qFormat/>
    <w:rsid w:val="00C570B8"/>
    <w:pPr>
      <w:keepNext/>
      <w:keepLines/>
      <w:spacing w:line="278" w:lineRule="auto"/>
      <w:outlineLvl w:val="8"/>
    </w:pPr>
    <w:rPr>
      <w:rFonts w:asciiTheme="minorHAnsi" w:eastAsiaTheme="majorEastAsia" w:hAnsiTheme="minorHAnsi" w:cstheme="majorBidi"/>
      <w:color w:val="272727" w:themeColor="text1" w:themeTint="D8"/>
      <w:kern w:val="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C2FD9"/>
    <w:pPr>
      <w:tabs>
        <w:tab w:val="center" w:pos="4419"/>
        <w:tab w:val="right" w:pos="8838"/>
      </w:tabs>
    </w:pPr>
  </w:style>
  <w:style w:type="character" w:customStyle="1" w:styleId="EncabezadoCar">
    <w:name w:val="Encabezado Car"/>
    <w:basedOn w:val="Fuentedeprrafopredeter"/>
    <w:link w:val="Encabezado"/>
    <w:uiPriority w:val="99"/>
    <w:rsid w:val="002C2FD9"/>
  </w:style>
  <w:style w:type="paragraph" w:styleId="Piedepgina">
    <w:name w:val="footer"/>
    <w:basedOn w:val="Normal"/>
    <w:link w:val="PiedepginaCar"/>
    <w:uiPriority w:val="99"/>
    <w:unhideWhenUsed/>
    <w:rsid w:val="002C2FD9"/>
    <w:pPr>
      <w:tabs>
        <w:tab w:val="center" w:pos="4419"/>
        <w:tab w:val="right" w:pos="8838"/>
      </w:tabs>
    </w:pPr>
  </w:style>
  <w:style w:type="character" w:customStyle="1" w:styleId="PiedepginaCar">
    <w:name w:val="Pie de página Car"/>
    <w:basedOn w:val="Fuentedeprrafopredeter"/>
    <w:link w:val="Piedepgina"/>
    <w:uiPriority w:val="99"/>
    <w:rsid w:val="002C2FD9"/>
  </w:style>
  <w:style w:type="paragraph" w:styleId="Prrafodelista">
    <w:name w:val="List Paragraph"/>
    <w:aliases w:val="lp1,List Paragraph1,Listas,List Paragraph11,Bullet List,FooterText,numbered,Paragraphe de liste1,Bulletr List Paragraph,列出段落,列出段落1,Scitum normal,Colorful List - Accent 11,Lista vistosa - Énfasis 11,TítuloB,Figuras,Dot pt,List Paragraph"/>
    <w:basedOn w:val="Normal"/>
    <w:link w:val="PrrafodelistaCar"/>
    <w:qFormat/>
    <w:rsid w:val="002C2FD9"/>
    <w:pPr>
      <w:ind w:left="720"/>
      <w:contextualSpacing/>
    </w:pPr>
  </w:style>
  <w:style w:type="character" w:customStyle="1" w:styleId="PrrafodelistaCar">
    <w:name w:val="Párrafo de lista Car"/>
    <w:aliases w:val="lp1 Car,List Paragraph1 Car,Listas Car,List Paragraph11 Car,Bullet List Car,FooterText Car,numbered Car,Paragraphe de liste1 Car,Bulletr List Paragraph Car,列出段落 Car,列出段落1 Car,Scitum normal Car,Colorful List - Accent 11 Car"/>
    <w:link w:val="Prrafodelista"/>
    <w:qFormat/>
    <w:rsid w:val="002C2FD9"/>
    <w:rPr>
      <w:rFonts w:ascii="Calibri" w:eastAsia="Yu Mincho" w:hAnsi="Calibri" w:cs="Times New Roman"/>
      <w:sz w:val="24"/>
      <w:szCs w:val="24"/>
      <w:lang w:val="es-ES"/>
    </w:rPr>
  </w:style>
  <w:style w:type="character" w:customStyle="1" w:styleId="Ttulo1Car">
    <w:name w:val="Título 1 Car"/>
    <w:basedOn w:val="Fuentedeprrafopredeter"/>
    <w:link w:val="Ttulo1"/>
    <w:uiPriority w:val="9"/>
    <w:rsid w:val="00C570B8"/>
    <w:rPr>
      <w:rFonts w:asciiTheme="majorHAnsi" w:eastAsiaTheme="majorEastAsia" w:hAnsiTheme="majorHAnsi" w:cstheme="majorBidi"/>
      <w:color w:val="365F91" w:themeColor="accent1" w:themeShade="BF"/>
      <w:kern w:val="2"/>
      <w:sz w:val="40"/>
      <w:szCs w:val="40"/>
    </w:rPr>
  </w:style>
  <w:style w:type="character" w:customStyle="1" w:styleId="Ttulo2Car">
    <w:name w:val="Título 2 Car"/>
    <w:basedOn w:val="Fuentedeprrafopredeter"/>
    <w:link w:val="Ttulo2"/>
    <w:uiPriority w:val="9"/>
    <w:semiHidden/>
    <w:rsid w:val="00C570B8"/>
    <w:rPr>
      <w:rFonts w:asciiTheme="majorHAnsi" w:eastAsiaTheme="majorEastAsia" w:hAnsiTheme="majorHAnsi" w:cstheme="majorBidi"/>
      <w:color w:val="365F91" w:themeColor="accent1" w:themeShade="BF"/>
      <w:kern w:val="2"/>
      <w:sz w:val="32"/>
      <w:szCs w:val="32"/>
    </w:rPr>
  </w:style>
  <w:style w:type="character" w:customStyle="1" w:styleId="Ttulo3Car">
    <w:name w:val="Título 3 Car"/>
    <w:basedOn w:val="Fuentedeprrafopredeter"/>
    <w:link w:val="Ttulo3"/>
    <w:uiPriority w:val="9"/>
    <w:semiHidden/>
    <w:rsid w:val="00C570B8"/>
    <w:rPr>
      <w:rFonts w:eastAsiaTheme="majorEastAsia" w:cstheme="majorBidi"/>
      <w:color w:val="365F91" w:themeColor="accent1" w:themeShade="BF"/>
      <w:kern w:val="2"/>
      <w:sz w:val="28"/>
      <w:szCs w:val="28"/>
    </w:rPr>
  </w:style>
  <w:style w:type="character" w:customStyle="1" w:styleId="Ttulo4Car">
    <w:name w:val="Título 4 Car"/>
    <w:basedOn w:val="Fuentedeprrafopredeter"/>
    <w:link w:val="Ttulo4"/>
    <w:uiPriority w:val="9"/>
    <w:semiHidden/>
    <w:rsid w:val="00C570B8"/>
    <w:rPr>
      <w:rFonts w:eastAsiaTheme="majorEastAsia" w:cstheme="majorBidi"/>
      <w:i/>
      <w:iCs/>
      <w:color w:val="365F91" w:themeColor="accent1" w:themeShade="BF"/>
      <w:kern w:val="2"/>
      <w:sz w:val="24"/>
      <w:szCs w:val="24"/>
    </w:rPr>
  </w:style>
  <w:style w:type="character" w:customStyle="1" w:styleId="Ttulo5Car">
    <w:name w:val="Título 5 Car"/>
    <w:basedOn w:val="Fuentedeprrafopredeter"/>
    <w:link w:val="Ttulo5"/>
    <w:uiPriority w:val="9"/>
    <w:semiHidden/>
    <w:rsid w:val="00C570B8"/>
    <w:rPr>
      <w:rFonts w:eastAsiaTheme="majorEastAsia" w:cstheme="majorBidi"/>
      <w:color w:val="365F91" w:themeColor="accent1" w:themeShade="BF"/>
      <w:kern w:val="2"/>
      <w:sz w:val="24"/>
      <w:szCs w:val="24"/>
    </w:rPr>
  </w:style>
  <w:style w:type="character" w:customStyle="1" w:styleId="Ttulo6Car">
    <w:name w:val="Título 6 Car"/>
    <w:basedOn w:val="Fuentedeprrafopredeter"/>
    <w:link w:val="Ttulo6"/>
    <w:uiPriority w:val="9"/>
    <w:semiHidden/>
    <w:rsid w:val="00C570B8"/>
    <w:rPr>
      <w:rFonts w:eastAsiaTheme="majorEastAsia" w:cstheme="majorBidi"/>
      <w:i/>
      <w:iCs/>
      <w:color w:val="595959" w:themeColor="text1" w:themeTint="A6"/>
      <w:kern w:val="2"/>
      <w:sz w:val="24"/>
      <w:szCs w:val="24"/>
    </w:rPr>
  </w:style>
  <w:style w:type="character" w:customStyle="1" w:styleId="Ttulo7Car">
    <w:name w:val="Título 7 Car"/>
    <w:basedOn w:val="Fuentedeprrafopredeter"/>
    <w:link w:val="Ttulo7"/>
    <w:uiPriority w:val="9"/>
    <w:semiHidden/>
    <w:rsid w:val="00C570B8"/>
    <w:rPr>
      <w:rFonts w:eastAsiaTheme="majorEastAsia" w:cstheme="majorBidi"/>
      <w:color w:val="595959" w:themeColor="text1" w:themeTint="A6"/>
      <w:kern w:val="2"/>
      <w:sz w:val="24"/>
      <w:szCs w:val="24"/>
    </w:rPr>
  </w:style>
  <w:style w:type="character" w:customStyle="1" w:styleId="Ttulo8Car">
    <w:name w:val="Título 8 Car"/>
    <w:basedOn w:val="Fuentedeprrafopredeter"/>
    <w:link w:val="Ttulo8"/>
    <w:uiPriority w:val="9"/>
    <w:semiHidden/>
    <w:rsid w:val="00C570B8"/>
    <w:rPr>
      <w:rFonts w:eastAsiaTheme="majorEastAsia" w:cstheme="majorBidi"/>
      <w:i/>
      <w:iCs/>
      <w:color w:val="272727" w:themeColor="text1" w:themeTint="D8"/>
      <w:kern w:val="2"/>
      <w:sz w:val="24"/>
      <w:szCs w:val="24"/>
    </w:rPr>
  </w:style>
  <w:style w:type="character" w:customStyle="1" w:styleId="Ttulo9Car">
    <w:name w:val="Título 9 Car"/>
    <w:basedOn w:val="Fuentedeprrafopredeter"/>
    <w:link w:val="Ttulo9"/>
    <w:uiPriority w:val="9"/>
    <w:semiHidden/>
    <w:rsid w:val="00C570B8"/>
    <w:rPr>
      <w:rFonts w:eastAsiaTheme="majorEastAsia" w:cstheme="majorBidi"/>
      <w:color w:val="272727" w:themeColor="text1" w:themeTint="D8"/>
      <w:kern w:val="2"/>
      <w:sz w:val="24"/>
      <w:szCs w:val="24"/>
    </w:rPr>
  </w:style>
  <w:style w:type="character" w:customStyle="1" w:styleId="TtuloCar">
    <w:name w:val="Título Car"/>
    <w:basedOn w:val="Fuentedeprrafopredeter"/>
    <w:link w:val="Ttulo"/>
    <w:uiPriority w:val="10"/>
    <w:rsid w:val="00C570B8"/>
    <w:rPr>
      <w:rFonts w:asciiTheme="majorHAnsi" w:eastAsiaTheme="majorEastAsia" w:hAnsiTheme="majorHAnsi" w:cstheme="majorBidi"/>
      <w:spacing w:val="-10"/>
      <w:kern w:val="28"/>
      <w:sz w:val="56"/>
      <w:szCs w:val="56"/>
    </w:rPr>
  </w:style>
  <w:style w:type="paragraph" w:styleId="Ttulo">
    <w:name w:val="Title"/>
    <w:basedOn w:val="Normal"/>
    <w:next w:val="Normal"/>
    <w:link w:val="TtuloCar"/>
    <w:uiPriority w:val="10"/>
    <w:qFormat/>
    <w:rsid w:val="00C570B8"/>
    <w:pPr>
      <w:spacing w:after="80"/>
      <w:contextualSpacing/>
    </w:pPr>
    <w:rPr>
      <w:rFonts w:asciiTheme="majorHAnsi" w:eastAsiaTheme="majorEastAsia" w:hAnsiTheme="majorHAnsi" w:cstheme="majorBidi"/>
      <w:spacing w:val="-10"/>
      <w:kern w:val="28"/>
      <w:sz w:val="56"/>
      <w:szCs w:val="56"/>
      <w:lang w:val="es-MX"/>
    </w:rPr>
  </w:style>
  <w:style w:type="character" w:customStyle="1" w:styleId="SubttuloCar">
    <w:name w:val="Subtítulo Car"/>
    <w:basedOn w:val="Fuentedeprrafopredeter"/>
    <w:link w:val="Subttulo"/>
    <w:uiPriority w:val="11"/>
    <w:rsid w:val="00C570B8"/>
    <w:rPr>
      <w:rFonts w:eastAsiaTheme="majorEastAsia" w:cstheme="majorBidi"/>
      <w:color w:val="595959" w:themeColor="text1" w:themeTint="A6"/>
      <w:spacing w:val="15"/>
      <w:kern w:val="2"/>
      <w:sz w:val="28"/>
      <w:szCs w:val="28"/>
    </w:rPr>
  </w:style>
  <w:style w:type="paragraph" w:styleId="Subttulo">
    <w:name w:val="Subtitle"/>
    <w:basedOn w:val="Normal"/>
    <w:next w:val="Normal"/>
    <w:link w:val="SubttuloCar"/>
    <w:uiPriority w:val="11"/>
    <w:qFormat/>
    <w:rsid w:val="00C570B8"/>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s-MX"/>
    </w:rPr>
  </w:style>
  <w:style w:type="character" w:customStyle="1" w:styleId="CitaCar">
    <w:name w:val="Cita Car"/>
    <w:basedOn w:val="Fuentedeprrafopredeter"/>
    <w:link w:val="Cita"/>
    <w:uiPriority w:val="29"/>
    <w:rsid w:val="00C570B8"/>
    <w:rPr>
      <w:i/>
      <w:iCs/>
      <w:color w:val="404040" w:themeColor="text1" w:themeTint="BF"/>
      <w:kern w:val="2"/>
      <w:sz w:val="24"/>
      <w:szCs w:val="24"/>
    </w:rPr>
  </w:style>
  <w:style w:type="paragraph" w:styleId="Cita">
    <w:name w:val="Quote"/>
    <w:basedOn w:val="Normal"/>
    <w:next w:val="Normal"/>
    <w:link w:val="CitaCar"/>
    <w:uiPriority w:val="29"/>
    <w:qFormat/>
    <w:rsid w:val="00C570B8"/>
    <w:pPr>
      <w:spacing w:before="160" w:after="160" w:line="278" w:lineRule="auto"/>
      <w:jc w:val="center"/>
    </w:pPr>
    <w:rPr>
      <w:rFonts w:asciiTheme="minorHAnsi" w:eastAsiaTheme="minorHAnsi" w:hAnsiTheme="minorHAnsi" w:cstheme="minorBidi"/>
      <w:i/>
      <w:iCs/>
      <w:color w:val="404040" w:themeColor="text1" w:themeTint="BF"/>
      <w:kern w:val="2"/>
      <w:lang w:val="es-MX"/>
    </w:rPr>
  </w:style>
  <w:style w:type="character" w:customStyle="1" w:styleId="CitadestacadaCar">
    <w:name w:val="Cita destacada Car"/>
    <w:basedOn w:val="Fuentedeprrafopredeter"/>
    <w:link w:val="Citadestacada"/>
    <w:uiPriority w:val="30"/>
    <w:rsid w:val="00C570B8"/>
    <w:rPr>
      <w:i/>
      <w:iCs/>
      <w:color w:val="365F91" w:themeColor="accent1" w:themeShade="BF"/>
      <w:kern w:val="2"/>
      <w:sz w:val="24"/>
      <w:szCs w:val="24"/>
    </w:rPr>
  </w:style>
  <w:style w:type="paragraph" w:styleId="Citadestacada">
    <w:name w:val="Intense Quote"/>
    <w:basedOn w:val="Normal"/>
    <w:next w:val="Normal"/>
    <w:link w:val="CitadestacadaCar"/>
    <w:uiPriority w:val="30"/>
    <w:qFormat/>
    <w:rsid w:val="00C570B8"/>
    <w:pPr>
      <w:pBdr>
        <w:top w:val="single" w:sz="4" w:space="10" w:color="365F91" w:themeColor="accent1" w:themeShade="BF"/>
        <w:bottom w:val="single" w:sz="4" w:space="10" w:color="365F91" w:themeColor="accent1" w:themeShade="BF"/>
      </w:pBdr>
      <w:spacing w:before="360" w:after="360" w:line="278" w:lineRule="auto"/>
      <w:ind w:left="864" w:right="864"/>
      <w:jc w:val="center"/>
    </w:pPr>
    <w:rPr>
      <w:rFonts w:asciiTheme="minorHAnsi" w:eastAsiaTheme="minorHAnsi" w:hAnsiTheme="minorHAnsi" w:cstheme="minorBidi"/>
      <w:i/>
      <w:iCs/>
      <w:color w:val="365F91" w:themeColor="accent1" w:themeShade="BF"/>
      <w:kern w:val="2"/>
      <w:lang w:val="es-MX"/>
    </w:rPr>
  </w:style>
  <w:style w:type="character" w:styleId="Hipervnculo">
    <w:name w:val="Hyperlink"/>
    <w:basedOn w:val="Fuentedeprrafopredeter"/>
    <w:uiPriority w:val="99"/>
    <w:unhideWhenUsed/>
    <w:rsid w:val="00E017E0"/>
    <w:rPr>
      <w:color w:val="0000FF" w:themeColor="hyperlink"/>
      <w:u w:val="single"/>
    </w:rPr>
  </w:style>
  <w:style w:type="character" w:customStyle="1" w:styleId="Mencinsinresolver1">
    <w:name w:val="Mención sin resolver1"/>
    <w:basedOn w:val="Fuentedeprrafopredeter"/>
    <w:uiPriority w:val="99"/>
    <w:semiHidden/>
    <w:unhideWhenUsed/>
    <w:rsid w:val="00E017E0"/>
    <w:rPr>
      <w:color w:val="605E5C"/>
      <w:shd w:val="clear" w:color="auto" w:fill="E1DFDD"/>
    </w:rPr>
  </w:style>
  <w:style w:type="character" w:styleId="Hipervnculovisitado">
    <w:name w:val="FollowedHyperlink"/>
    <w:basedOn w:val="Fuentedeprrafopredeter"/>
    <w:uiPriority w:val="99"/>
    <w:semiHidden/>
    <w:unhideWhenUsed/>
    <w:rsid w:val="00BD29BF"/>
    <w:rPr>
      <w:color w:val="800080" w:themeColor="followedHyperlink"/>
      <w:u w:val="single"/>
    </w:rPr>
  </w:style>
  <w:style w:type="paragraph" w:styleId="Textodeglobo">
    <w:name w:val="Balloon Text"/>
    <w:basedOn w:val="Normal"/>
    <w:link w:val="TextodegloboCar"/>
    <w:uiPriority w:val="99"/>
    <w:semiHidden/>
    <w:unhideWhenUsed/>
    <w:rsid w:val="00870424"/>
    <w:rPr>
      <w:rFonts w:ascii="Tahoma" w:hAnsi="Tahoma" w:cs="Tahoma"/>
      <w:sz w:val="16"/>
      <w:szCs w:val="16"/>
    </w:rPr>
  </w:style>
  <w:style w:type="character" w:customStyle="1" w:styleId="TextodegloboCar">
    <w:name w:val="Texto de globo Car"/>
    <w:basedOn w:val="Fuentedeprrafopredeter"/>
    <w:link w:val="Textodeglobo"/>
    <w:uiPriority w:val="99"/>
    <w:semiHidden/>
    <w:rsid w:val="00870424"/>
    <w:rPr>
      <w:rFonts w:ascii="Tahoma" w:eastAsia="Yu Mincho" w:hAnsi="Tahoma" w:cs="Tahoma"/>
      <w:sz w:val="16"/>
      <w:szCs w:val="16"/>
      <w:lang w:val="es-ES"/>
    </w:rPr>
  </w:style>
  <w:style w:type="character" w:styleId="Refdecomentario">
    <w:name w:val="annotation reference"/>
    <w:basedOn w:val="Fuentedeprrafopredeter"/>
    <w:uiPriority w:val="99"/>
    <w:semiHidden/>
    <w:unhideWhenUsed/>
    <w:rsid w:val="003B27FF"/>
    <w:rPr>
      <w:sz w:val="16"/>
      <w:szCs w:val="16"/>
    </w:rPr>
  </w:style>
  <w:style w:type="paragraph" w:styleId="Textocomentario">
    <w:name w:val="annotation text"/>
    <w:basedOn w:val="Normal"/>
    <w:link w:val="TextocomentarioCar"/>
    <w:uiPriority w:val="99"/>
    <w:semiHidden/>
    <w:unhideWhenUsed/>
    <w:rsid w:val="003B27FF"/>
    <w:rPr>
      <w:sz w:val="20"/>
      <w:szCs w:val="20"/>
    </w:rPr>
  </w:style>
  <w:style w:type="character" w:customStyle="1" w:styleId="TextocomentarioCar">
    <w:name w:val="Texto comentario Car"/>
    <w:basedOn w:val="Fuentedeprrafopredeter"/>
    <w:link w:val="Textocomentario"/>
    <w:uiPriority w:val="99"/>
    <w:semiHidden/>
    <w:rsid w:val="003B27FF"/>
    <w:rPr>
      <w:rFonts w:ascii="Calibri" w:eastAsia="Yu Mincho"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3B27FF"/>
    <w:rPr>
      <w:b/>
      <w:bCs/>
    </w:rPr>
  </w:style>
  <w:style w:type="character" w:customStyle="1" w:styleId="AsuntodelcomentarioCar">
    <w:name w:val="Asunto del comentario Car"/>
    <w:basedOn w:val="TextocomentarioCar"/>
    <w:link w:val="Asuntodelcomentario"/>
    <w:uiPriority w:val="99"/>
    <w:semiHidden/>
    <w:rsid w:val="003B27FF"/>
    <w:rPr>
      <w:rFonts w:ascii="Calibri" w:eastAsia="Yu Mincho" w:hAnsi="Calibri" w:cs="Times New Roman"/>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46023">
      <w:bodyDiv w:val="1"/>
      <w:marLeft w:val="0"/>
      <w:marRight w:val="0"/>
      <w:marTop w:val="0"/>
      <w:marBottom w:val="0"/>
      <w:divBdr>
        <w:top w:val="none" w:sz="0" w:space="0" w:color="auto"/>
        <w:left w:val="none" w:sz="0" w:space="0" w:color="auto"/>
        <w:bottom w:val="none" w:sz="0" w:space="0" w:color="auto"/>
        <w:right w:val="none" w:sz="0" w:space="0" w:color="auto"/>
      </w:divBdr>
    </w:div>
    <w:div w:id="452789663">
      <w:bodyDiv w:val="1"/>
      <w:marLeft w:val="0"/>
      <w:marRight w:val="0"/>
      <w:marTop w:val="0"/>
      <w:marBottom w:val="0"/>
      <w:divBdr>
        <w:top w:val="none" w:sz="0" w:space="0" w:color="auto"/>
        <w:left w:val="none" w:sz="0" w:space="0" w:color="auto"/>
        <w:bottom w:val="none" w:sz="0" w:space="0" w:color="auto"/>
        <w:right w:val="none" w:sz="0" w:space="0" w:color="auto"/>
      </w:divBdr>
    </w:div>
    <w:div w:id="540940207">
      <w:bodyDiv w:val="1"/>
      <w:marLeft w:val="0"/>
      <w:marRight w:val="0"/>
      <w:marTop w:val="0"/>
      <w:marBottom w:val="0"/>
      <w:divBdr>
        <w:top w:val="none" w:sz="0" w:space="0" w:color="auto"/>
        <w:left w:val="none" w:sz="0" w:space="0" w:color="auto"/>
        <w:bottom w:val="none" w:sz="0" w:space="0" w:color="auto"/>
        <w:right w:val="none" w:sz="0" w:space="0" w:color="auto"/>
      </w:divBdr>
    </w:div>
    <w:div w:id="715741555">
      <w:bodyDiv w:val="1"/>
      <w:marLeft w:val="0"/>
      <w:marRight w:val="0"/>
      <w:marTop w:val="0"/>
      <w:marBottom w:val="0"/>
      <w:divBdr>
        <w:top w:val="none" w:sz="0" w:space="0" w:color="auto"/>
        <w:left w:val="none" w:sz="0" w:space="0" w:color="auto"/>
        <w:bottom w:val="none" w:sz="0" w:space="0" w:color="auto"/>
        <w:right w:val="none" w:sz="0" w:space="0" w:color="auto"/>
      </w:divBdr>
    </w:div>
    <w:div w:id="806363119">
      <w:bodyDiv w:val="1"/>
      <w:marLeft w:val="0"/>
      <w:marRight w:val="0"/>
      <w:marTop w:val="0"/>
      <w:marBottom w:val="0"/>
      <w:divBdr>
        <w:top w:val="none" w:sz="0" w:space="0" w:color="auto"/>
        <w:left w:val="none" w:sz="0" w:space="0" w:color="auto"/>
        <w:bottom w:val="none" w:sz="0" w:space="0" w:color="auto"/>
        <w:right w:val="none" w:sz="0" w:space="0" w:color="auto"/>
      </w:divBdr>
    </w:div>
    <w:div w:id="1424181080">
      <w:bodyDiv w:val="1"/>
      <w:marLeft w:val="0"/>
      <w:marRight w:val="0"/>
      <w:marTop w:val="0"/>
      <w:marBottom w:val="0"/>
      <w:divBdr>
        <w:top w:val="none" w:sz="0" w:space="0" w:color="auto"/>
        <w:left w:val="none" w:sz="0" w:space="0" w:color="auto"/>
        <w:bottom w:val="none" w:sz="0" w:space="0" w:color="auto"/>
        <w:right w:val="none" w:sz="0" w:space="0" w:color="auto"/>
      </w:divBdr>
    </w:div>
    <w:div w:id="1687366202">
      <w:bodyDiv w:val="1"/>
      <w:marLeft w:val="0"/>
      <w:marRight w:val="0"/>
      <w:marTop w:val="0"/>
      <w:marBottom w:val="0"/>
      <w:divBdr>
        <w:top w:val="none" w:sz="0" w:space="0" w:color="auto"/>
        <w:left w:val="none" w:sz="0" w:space="0" w:color="auto"/>
        <w:bottom w:val="none" w:sz="0" w:space="0" w:color="auto"/>
        <w:right w:val="none" w:sz="0" w:space="0" w:color="auto"/>
      </w:divBdr>
    </w:div>
    <w:div w:id="1895771094">
      <w:bodyDiv w:val="1"/>
      <w:marLeft w:val="0"/>
      <w:marRight w:val="0"/>
      <w:marTop w:val="0"/>
      <w:marBottom w:val="0"/>
      <w:divBdr>
        <w:top w:val="none" w:sz="0" w:space="0" w:color="auto"/>
        <w:left w:val="none" w:sz="0" w:space="0" w:color="auto"/>
        <w:bottom w:val="none" w:sz="0" w:space="0" w:color="auto"/>
        <w:right w:val="none" w:sz="0" w:space="0" w:color="auto"/>
      </w:divBdr>
    </w:div>
    <w:div w:id="211674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9074B-0FF7-4DC0-B281-6251D0CCA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692</Words>
  <Characters>3806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arellano</dc:creator>
  <cp:lastModifiedBy>Adriana Stephanie Luna Millan</cp:lastModifiedBy>
  <cp:revision>4</cp:revision>
  <cp:lastPrinted>2025-08-18T18:27:00Z</cp:lastPrinted>
  <dcterms:created xsi:type="dcterms:W3CDTF">2025-08-18T18:30:00Z</dcterms:created>
  <dcterms:modified xsi:type="dcterms:W3CDTF">2025-09-22T18:35:00Z</dcterms:modified>
</cp:coreProperties>
</file>